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EA" w:rsidRDefault="009A7EEA" w:rsidP="009A7EEA">
      <w:pPr>
        <w:tabs>
          <w:tab w:val="left" w:pos="5775"/>
        </w:tabs>
        <w:ind w:left="0"/>
        <w:rPr>
          <w:rFonts w:eastAsia="Calibri"/>
        </w:rPr>
      </w:pPr>
    </w:p>
    <w:p w:rsidR="009A7EEA" w:rsidRDefault="001D2C09" w:rsidP="009A7EEA">
      <w:pPr>
        <w:ind w:left="270"/>
        <w:rPr>
          <w:rFonts w:eastAsia="Calibri"/>
        </w:rPr>
      </w:pPr>
      <w:r w:rsidRPr="001D2C09">
        <w:rPr>
          <w:rFonts w:eastAsia="Calibri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12.9pt;width:341.35pt;height:95.1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Q/9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" filled="f" stroked="f">
            <v:textbox style="mso-next-textbox:#_x0000_s1026">
              <w:txbxContent>
                <w:p w:rsidR="009A7EEA" w:rsidRPr="007A0483" w:rsidRDefault="009A7EEA" w:rsidP="009A7EEA">
                  <w:pPr>
                    <w:jc w:val="center"/>
                    <w:rPr>
                      <w:b/>
                      <w:sz w:val="28"/>
                    </w:rPr>
                  </w:pPr>
                  <w:r w:rsidRPr="007A0483">
                    <w:rPr>
                      <w:b/>
                      <w:sz w:val="28"/>
                    </w:rPr>
                    <w:t>CENTRE FOR NANO AND SOFT MATTER SCIENCES</w:t>
                  </w:r>
                </w:p>
                <w:p w:rsidR="009A7EEA" w:rsidRPr="007A0483" w:rsidRDefault="009A7EEA" w:rsidP="009A7EEA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A0483">
                    <w:rPr>
                      <w:b/>
                      <w:sz w:val="20"/>
                    </w:rPr>
                    <w:t xml:space="preserve">Prof. U.R.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Rao</w:t>
                  </w:r>
                  <w:proofErr w:type="spellEnd"/>
                  <w:r w:rsidRPr="007A0483">
                    <w:rPr>
                      <w:b/>
                      <w:sz w:val="20"/>
                    </w:rPr>
                    <w:t xml:space="preserve"> Road,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Jalahalli</w:t>
                  </w:r>
                  <w:proofErr w:type="spellEnd"/>
                  <w:r w:rsidRPr="007A0483">
                    <w:rPr>
                      <w:b/>
                      <w:sz w:val="20"/>
                    </w:rPr>
                    <w:t>, BENGALURU 560 013.</w:t>
                  </w:r>
                  <w:proofErr w:type="gramEnd"/>
                </w:p>
                <w:p w:rsidR="009A7EEA" w:rsidRDefault="009A7EEA" w:rsidP="009A7EEA">
                  <w:pPr>
                    <w:jc w:val="center"/>
                    <w:rPr>
                      <w:i/>
                      <w:sz w:val="18"/>
                    </w:rPr>
                  </w:pPr>
                  <w:r w:rsidRPr="007A0483">
                    <w:rPr>
                      <w:i/>
                      <w:sz w:val="18"/>
                    </w:rPr>
                    <w:t>Autonomous Institution under the Dept. of Science &amp; Technology, Govt. of India</w:t>
                  </w:r>
                </w:p>
                <w:p w:rsidR="009A7EEA" w:rsidRDefault="009A7EEA" w:rsidP="009A7EEA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9A7EEA" w:rsidRPr="007A0483" w:rsidRDefault="009A7EEA" w:rsidP="009A7EE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REQUEST FOR QUOTATION</w:t>
                  </w:r>
                </w:p>
              </w:txbxContent>
            </v:textbox>
            <w10:wrap type="square"/>
          </v:shape>
        </w:pict>
      </w:r>
    </w:p>
    <w:p w:rsidR="009A7EEA" w:rsidRDefault="009A7EEA" w:rsidP="009A7EEA">
      <w:pPr>
        <w:ind w:left="270"/>
        <w:rPr>
          <w:rFonts w:eastAsia="Calibri"/>
        </w:rPr>
      </w:pPr>
      <w:r w:rsidRPr="00093584">
        <w:rPr>
          <w:rFonts w:eastAsia="Calibri"/>
          <w:noProof/>
        </w:rPr>
        <w:drawing>
          <wp:inline distT="0" distB="0" distL="0" distR="0">
            <wp:extent cx="1323208" cy="1114926"/>
            <wp:effectExtent l="19050" t="0" r="0" b="0"/>
            <wp:docPr id="3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3" cy="1115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:rsidR="009A7EEA" w:rsidRDefault="009A7EEA" w:rsidP="009A7EEA">
      <w:pPr>
        <w:rPr>
          <w:rFonts w:eastAsia="Calibri"/>
        </w:rPr>
      </w:pPr>
    </w:p>
    <w:p w:rsidR="009A7EEA" w:rsidRPr="00E11D27" w:rsidRDefault="009A7EEA" w:rsidP="009A7EEA">
      <w:pPr>
        <w:rPr>
          <w:rFonts w:ascii="Arial Narrow" w:hAnsi="Arial Narrow"/>
          <w:sz w:val="24"/>
          <w:szCs w:val="24"/>
        </w:rPr>
      </w:pPr>
      <w:proofErr w:type="spellStart"/>
      <w:r w:rsidRPr="00E11D27">
        <w:rPr>
          <w:rFonts w:ascii="Arial Narrow" w:hAnsi="Arial Narrow"/>
          <w:bCs/>
          <w:color w:val="000000"/>
          <w:sz w:val="24"/>
          <w:szCs w:val="24"/>
        </w:rPr>
        <w:t>CeNS</w:t>
      </w:r>
      <w:proofErr w:type="spellEnd"/>
      <w:r w:rsidRPr="00E11D27">
        <w:rPr>
          <w:rFonts w:ascii="Arial Narrow" w:hAnsi="Arial Narrow"/>
          <w:bCs/>
          <w:color w:val="000000"/>
          <w:sz w:val="24"/>
          <w:szCs w:val="24"/>
        </w:rPr>
        <w:t xml:space="preserve">/2018-19/SDH/LP-29                                                                           </w:t>
      </w:r>
      <w:r w:rsidRPr="00E11D27">
        <w:rPr>
          <w:rFonts w:ascii="Arial Narrow" w:hAnsi="Arial Narrow"/>
          <w:sz w:val="24"/>
          <w:szCs w:val="24"/>
        </w:rPr>
        <w:t>Date: 04 May 2018</w:t>
      </w:r>
    </w:p>
    <w:p w:rsidR="009A7EEA" w:rsidRPr="00E11D27" w:rsidRDefault="009A7EEA" w:rsidP="009A7EEA">
      <w:pPr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9A7EEA" w:rsidRPr="00E11D27" w:rsidRDefault="009A7EEA" w:rsidP="009A7EEA">
      <w:pPr>
        <w:tabs>
          <w:tab w:val="left" w:pos="3990"/>
        </w:tabs>
        <w:rPr>
          <w:rFonts w:ascii="Arial Narrow" w:hAnsi="Arial Narrow"/>
          <w:bCs/>
          <w:color w:val="000000"/>
          <w:sz w:val="24"/>
          <w:szCs w:val="24"/>
        </w:rPr>
      </w:pPr>
      <w:r w:rsidRPr="00E11D27">
        <w:rPr>
          <w:rFonts w:ascii="Arial Narrow" w:hAnsi="Arial Narrow"/>
          <w:bCs/>
          <w:color w:val="000000"/>
          <w:sz w:val="24"/>
          <w:szCs w:val="24"/>
        </w:rPr>
        <w:t xml:space="preserve">The Centre invites Quotation bid for the following item. </w:t>
      </w:r>
    </w:p>
    <w:p w:rsidR="009A7EEA" w:rsidRPr="00E11D27" w:rsidRDefault="009A7EEA" w:rsidP="009A7EEA">
      <w:pPr>
        <w:tabs>
          <w:tab w:val="left" w:pos="3990"/>
        </w:tabs>
        <w:rPr>
          <w:rFonts w:ascii="Arial Narrow" w:hAnsi="Arial Narrow"/>
          <w:bCs/>
          <w:color w:val="000000"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7200"/>
        <w:gridCol w:w="1800"/>
      </w:tblGrid>
      <w:tr w:rsidR="009A7EEA" w:rsidRPr="00E11D27" w:rsidTr="00903E82">
        <w:trPr>
          <w:trHeight w:val="548"/>
        </w:trPr>
        <w:tc>
          <w:tcPr>
            <w:tcW w:w="1008" w:type="dxa"/>
          </w:tcPr>
          <w:p w:rsidR="009A7EEA" w:rsidRPr="00E11D27" w:rsidRDefault="009A7EEA" w:rsidP="00903E82">
            <w:pPr>
              <w:pStyle w:val="NoSpacing"/>
              <w:rPr>
                <w:rFonts w:ascii="Arial Narrow" w:hAnsi="Arial Narrow"/>
                <w:bCs/>
              </w:rPr>
            </w:pPr>
            <w:r w:rsidRPr="00E11D27">
              <w:rPr>
                <w:rFonts w:ascii="Arial Narrow" w:hAnsi="Arial Narrow"/>
                <w:bCs/>
              </w:rPr>
              <w:t>SL No</w:t>
            </w:r>
          </w:p>
        </w:tc>
        <w:tc>
          <w:tcPr>
            <w:tcW w:w="7200" w:type="dxa"/>
          </w:tcPr>
          <w:p w:rsidR="009A7EEA" w:rsidRPr="00E11D27" w:rsidRDefault="009A7EEA" w:rsidP="00903E82">
            <w:pPr>
              <w:pStyle w:val="NoSpacing"/>
              <w:rPr>
                <w:rFonts w:ascii="Arial Narrow" w:hAnsi="Arial Narrow"/>
                <w:bCs/>
              </w:rPr>
            </w:pPr>
            <w:r w:rsidRPr="00E11D27">
              <w:rPr>
                <w:rFonts w:ascii="Arial Narrow" w:hAnsi="Arial Narrow"/>
                <w:bCs/>
              </w:rPr>
              <w:t>Description of  Item</w:t>
            </w:r>
          </w:p>
        </w:tc>
        <w:tc>
          <w:tcPr>
            <w:tcW w:w="1800" w:type="dxa"/>
          </w:tcPr>
          <w:p w:rsidR="009A7EEA" w:rsidRPr="00E11D27" w:rsidRDefault="009A7EEA" w:rsidP="00903E82">
            <w:pPr>
              <w:pStyle w:val="NoSpacing"/>
              <w:rPr>
                <w:rFonts w:ascii="Arial Narrow" w:hAnsi="Arial Narrow"/>
                <w:bCs/>
              </w:rPr>
            </w:pPr>
            <w:r w:rsidRPr="00E11D27">
              <w:rPr>
                <w:rFonts w:ascii="Arial Narrow" w:hAnsi="Arial Narrow"/>
                <w:bCs/>
              </w:rPr>
              <w:t xml:space="preserve"> Qty</w:t>
            </w:r>
          </w:p>
        </w:tc>
      </w:tr>
      <w:tr w:rsidR="009A7EEA" w:rsidRPr="00E11D27" w:rsidTr="00903E82">
        <w:trPr>
          <w:trHeight w:val="804"/>
        </w:trPr>
        <w:tc>
          <w:tcPr>
            <w:tcW w:w="1008" w:type="dxa"/>
          </w:tcPr>
          <w:p w:rsidR="009A7EEA" w:rsidRPr="00E11D27" w:rsidRDefault="009A7EEA" w:rsidP="00903E82">
            <w:pPr>
              <w:pStyle w:val="NoSpacing"/>
              <w:rPr>
                <w:rFonts w:ascii="Arial Narrow" w:hAnsi="Arial Narrow"/>
                <w:bCs/>
              </w:rPr>
            </w:pPr>
            <w:r w:rsidRPr="00E11D27">
              <w:rPr>
                <w:rFonts w:ascii="Arial Narrow" w:hAnsi="Arial Narrow"/>
                <w:bCs/>
              </w:rPr>
              <w:t>1)</w:t>
            </w:r>
          </w:p>
          <w:p w:rsidR="009A7EEA" w:rsidRPr="00E11D27" w:rsidRDefault="009A7EEA" w:rsidP="00903E82">
            <w:pPr>
              <w:pStyle w:val="NoSpacing"/>
              <w:rPr>
                <w:rFonts w:ascii="Arial Narrow" w:hAnsi="Arial Narrow"/>
                <w:bCs/>
              </w:rPr>
            </w:pPr>
          </w:p>
        </w:tc>
        <w:tc>
          <w:tcPr>
            <w:tcW w:w="7200" w:type="dxa"/>
          </w:tcPr>
          <w:p w:rsidR="009A7EEA" w:rsidRPr="00E11D27" w:rsidRDefault="009A7EEA" w:rsidP="00903E82">
            <w:pPr>
              <w:pStyle w:val="NoSpacing"/>
              <w:rPr>
                <w:rFonts w:ascii="Arial Narrow" w:hAnsi="Arial Narrow"/>
                <w:b/>
              </w:rPr>
            </w:pPr>
            <w:r w:rsidRPr="00E11D27">
              <w:rPr>
                <w:rFonts w:ascii="Arial Narrow" w:hAnsi="Arial Narrow"/>
                <w:b/>
              </w:rPr>
              <w:t>Copper wound 250 KVA distribution  transformer with on load tap changer (OLTC)</w:t>
            </w:r>
          </w:p>
        </w:tc>
        <w:tc>
          <w:tcPr>
            <w:tcW w:w="1800" w:type="dxa"/>
          </w:tcPr>
          <w:p w:rsidR="009A7EEA" w:rsidRPr="00E11D27" w:rsidRDefault="009A7EEA" w:rsidP="00903E82">
            <w:pPr>
              <w:pStyle w:val="NoSpacing"/>
              <w:rPr>
                <w:rFonts w:ascii="Arial Narrow" w:hAnsi="Arial Narrow"/>
                <w:bCs/>
              </w:rPr>
            </w:pPr>
            <w:r w:rsidRPr="00E11D27">
              <w:rPr>
                <w:rFonts w:ascii="Arial Narrow" w:hAnsi="Arial Narrow"/>
                <w:bCs/>
              </w:rPr>
              <w:t>1 No.</w:t>
            </w:r>
          </w:p>
        </w:tc>
      </w:tr>
    </w:tbl>
    <w:p w:rsidR="00BE5A57" w:rsidRPr="00E11D27" w:rsidRDefault="00BE5A57" w:rsidP="003C6219">
      <w:pPr>
        <w:ind w:left="0" w:right="0"/>
        <w:rPr>
          <w:rFonts w:ascii="Arial Narrow" w:hAnsi="Arial Narrow"/>
          <w:sz w:val="24"/>
          <w:szCs w:val="24"/>
        </w:rPr>
      </w:pPr>
    </w:p>
    <w:p w:rsidR="009A7EEA" w:rsidRPr="00E11D27" w:rsidRDefault="009A7EEA" w:rsidP="009A7EEA">
      <w:pPr>
        <w:ind w:left="0" w:right="0"/>
        <w:jc w:val="center"/>
        <w:rPr>
          <w:rFonts w:ascii="Arial Narrow" w:hAnsi="Arial Narrow"/>
          <w:b/>
          <w:sz w:val="24"/>
          <w:szCs w:val="24"/>
          <w:u w:val="single"/>
        </w:rPr>
      </w:pPr>
      <w:proofErr w:type="gramStart"/>
      <w:r w:rsidRPr="00E11D27">
        <w:rPr>
          <w:rFonts w:ascii="Arial Narrow" w:hAnsi="Arial Narrow"/>
          <w:b/>
          <w:sz w:val="24"/>
          <w:szCs w:val="24"/>
          <w:u w:val="single"/>
        </w:rPr>
        <w:t>Note :</w:t>
      </w:r>
      <w:proofErr w:type="gramEnd"/>
    </w:p>
    <w:p w:rsidR="009A7EEA" w:rsidRPr="00E11D27" w:rsidRDefault="009A7EEA" w:rsidP="009A7EEA">
      <w:pPr>
        <w:ind w:left="0" w:right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A7EEA" w:rsidRPr="00E11D27" w:rsidRDefault="009A7EEA" w:rsidP="009A7EEA">
      <w:pPr>
        <w:numPr>
          <w:ilvl w:val="0"/>
          <w:numId w:val="7"/>
        </w:numPr>
        <w:tabs>
          <w:tab w:val="left" w:pos="540"/>
        </w:tabs>
        <w:spacing w:before="15" w:after="15" w:line="276" w:lineRule="auto"/>
        <w:ind w:right="0"/>
        <w:contextualSpacing/>
        <w:rPr>
          <w:rFonts w:ascii="Arial Narrow" w:hAnsi="Arial Narrow"/>
          <w:b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The sealed quotation sh</w:t>
      </w:r>
      <w:r w:rsidR="00661D79">
        <w:rPr>
          <w:rFonts w:ascii="Arial Narrow" w:hAnsi="Arial Narrow"/>
          <w:bCs/>
          <w:color w:val="000000"/>
          <w:sz w:val="24"/>
          <w:szCs w:val="24"/>
          <w:lang w:bidi="hi-IN"/>
        </w:rPr>
        <w:t>ould be submitted on or before 10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May 2018   </w:t>
      </w:r>
      <w:r w:rsidR="00661D79">
        <w:rPr>
          <w:rFonts w:ascii="Arial Narrow" w:hAnsi="Arial Narrow"/>
          <w:bCs/>
          <w:color w:val="000000"/>
          <w:sz w:val="24"/>
          <w:szCs w:val="24"/>
          <w:lang w:bidi="hi-IN"/>
        </w:rPr>
        <w:t>by 3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.00PM through Speed Post / Courier / Registered Post</w:t>
      </w:r>
      <w:r w:rsidRPr="00E11D27">
        <w:rPr>
          <w:rFonts w:ascii="Arial Narrow" w:hAnsi="Arial Narrow"/>
          <w:b/>
          <w:bCs/>
          <w:color w:val="000000"/>
          <w:sz w:val="24"/>
          <w:szCs w:val="24"/>
          <w:lang w:bidi="hi-IN"/>
        </w:rPr>
        <w:t>.</w:t>
      </w:r>
    </w:p>
    <w:p w:rsidR="009A7EEA" w:rsidRPr="00E11D27" w:rsidRDefault="009A7EEA" w:rsidP="009A7EEA">
      <w:pPr>
        <w:tabs>
          <w:tab w:val="left" w:pos="540"/>
        </w:tabs>
        <w:spacing w:before="15" w:after="15" w:line="276" w:lineRule="auto"/>
        <w:ind w:right="0"/>
        <w:contextualSpacing/>
        <w:rPr>
          <w:rFonts w:ascii="Arial Narrow" w:hAnsi="Arial Narrow"/>
          <w:b/>
          <w:bCs/>
          <w:color w:val="000000"/>
          <w:sz w:val="24"/>
          <w:szCs w:val="24"/>
          <w:lang w:bidi="hi-IN"/>
        </w:rPr>
      </w:pPr>
    </w:p>
    <w:p w:rsidR="009A7EEA" w:rsidRPr="00E11D27" w:rsidRDefault="009A7EEA" w:rsidP="009A7EEA">
      <w:pPr>
        <w:numPr>
          <w:ilvl w:val="0"/>
          <w:numId w:val="7"/>
        </w:numPr>
        <w:tabs>
          <w:tab w:val="left" w:pos="540"/>
        </w:tabs>
        <w:spacing w:before="15" w:after="15" w:line="276" w:lineRule="auto"/>
        <w:ind w:right="0"/>
        <w:contextualSpacing/>
        <w:rPr>
          <w:rFonts w:ascii="Arial Narrow" w:hAnsi="Arial Narrow"/>
          <w:b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The quotation should be addressed to the </w:t>
      </w:r>
      <w:r w:rsidRPr="00E11D27">
        <w:rPr>
          <w:rFonts w:ascii="Arial Narrow" w:hAnsi="Arial Narrow"/>
          <w:b/>
          <w:bCs/>
          <w:color w:val="000000"/>
          <w:sz w:val="24"/>
          <w:szCs w:val="24"/>
          <w:lang w:bidi="hi-IN"/>
        </w:rPr>
        <w:t xml:space="preserve">Administrative Officer, Centre for </w:t>
      </w:r>
      <w:proofErr w:type="spellStart"/>
      <w:r w:rsidRPr="00E11D27">
        <w:rPr>
          <w:rFonts w:ascii="Arial Narrow" w:hAnsi="Arial Narrow"/>
          <w:b/>
          <w:bCs/>
          <w:color w:val="000000"/>
          <w:sz w:val="24"/>
          <w:szCs w:val="24"/>
          <w:lang w:bidi="hi-IN"/>
        </w:rPr>
        <w:t>Nano</w:t>
      </w:r>
      <w:proofErr w:type="spellEnd"/>
      <w:r w:rsidRPr="00E11D27">
        <w:rPr>
          <w:rFonts w:ascii="Arial Narrow" w:hAnsi="Arial Narrow"/>
          <w:b/>
          <w:bCs/>
          <w:color w:val="000000"/>
          <w:sz w:val="24"/>
          <w:szCs w:val="24"/>
          <w:lang w:bidi="hi-IN"/>
        </w:rPr>
        <w:t xml:space="preserve"> and Soft </w:t>
      </w:r>
      <w:proofErr w:type="gramStart"/>
      <w:r w:rsidRPr="00E11D27">
        <w:rPr>
          <w:rFonts w:ascii="Arial Narrow" w:hAnsi="Arial Narrow"/>
          <w:b/>
          <w:bCs/>
          <w:color w:val="000000"/>
          <w:sz w:val="24"/>
          <w:szCs w:val="24"/>
          <w:lang w:bidi="hi-IN"/>
        </w:rPr>
        <w:t>Matter  Sciences</w:t>
      </w:r>
      <w:proofErr w:type="gramEnd"/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, PB No: 1329, Prof. U.R </w:t>
      </w:r>
      <w:proofErr w:type="spellStart"/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Rao</w:t>
      </w:r>
      <w:proofErr w:type="spellEnd"/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Road, </w:t>
      </w:r>
      <w:proofErr w:type="spellStart"/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Jalahalli</w:t>
      </w:r>
      <w:proofErr w:type="spellEnd"/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, Bangalore-560013. </w:t>
      </w:r>
    </w:p>
    <w:p w:rsidR="009A7EEA" w:rsidRPr="00E11D27" w:rsidRDefault="009A7EEA" w:rsidP="009A7EEA">
      <w:pPr>
        <w:tabs>
          <w:tab w:val="left" w:pos="540"/>
        </w:tabs>
        <w:spacing w:before="15" w:after="15" w:line="276" w:lineRule="auto"/>
        <w:ind w:left="0"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      The same should be accompanied with and Earnest Money Deposit of Rs.25</w:t>
      </w:r>
      <w:proofErr w:type="gramStart"/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,000</w:t>
      </w:r>
      <w:proofErr w:type="gramEnd"/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/- in the form of a        </w:t>
      </w:r>
    </w:p>
    <w:p w:rsidR="009A7EEA" w:rsidRPr="00E11D27" w:rsidRDefault="009A7EEA" w:rsidP="009A7EEA">
      <w:pPr>
        <w:tabs>
          <w:tab w:val="left" w:pos="540"/>
        </w:tabs>
        <w:spacing w:before="15" w:after="15" w:line="276" w:lineRule="auto"/>
        <w:ind w:left="0" w:right="0"/>
        <w:contextualSpacing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       Demand </w:t>
      </w:r>
      <w:proofErr w:type="spellStart"/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Draftof</w:t>
      </w:r>
      <w:proofErr w:type="spellEnd"/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Nationalized </w:t>
      </w:r>
      <w:proofErr w:type="gramStart"/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bank  </w:t>
      </w:r>
      <w:r w:rsidRPr="00E11D27">
        <w:rPr>
          <w:rFonts w:ascii="Arial Narrow" w:hAnsi="Arial Narrow"/>
          <w:sz w:val="24"/>
          <w:szCs w:val="24"/>
        </w:rPr>
        <w:t>drawn</w:t>
      </w:r>
      <w:proofErr w:type="gramEnd"/>
      <w:r w:rsidRPr="00E11D27">
        <w:rPr>
          <w:rFonts w:ascii="Arial Narrow" w:hAnsi="Arial Narrow"/>
          <w:sz w:val="24"/>
          <w:szCs w:val="24"/>
        </w:rPr>
        <w:t xml:space="preserve"> in favor of </w:t>
      </w:r>
      <w:r w:rsidRPr="00E11D27">
        <w:rPr>
          <w:rFonts w:ascii="Arial Narrow" w:hAnsi="Arial Narrow"/>
          <w:b/>
          <w:sz w:val="24"/>
          <w:szCs w:val="24"/>
        </w:rPr>
        <w:t xml:space="preserve">“Centre for </w:t>
      </w:r>
      <w:proofErr w:type="spellStart"/>
      <w:r w:rsidRPr="00E11D27">
        <w:rPr>
          <w:rFonts w:ascii="Arial Narrow" w:hAnsi="Arial Narrow"/>
          <w:b/>
          <w:sz w:val="24"/>
          <w:szCs w:val="24"/>
        </w:rPr>
        <w:t>Nano</w:t>
      </w:r>
      <w:proofErr w:type="spellEnd"/>
      <w:r w:rsidRPr="00E11D27">
        <w:rPr>
          <w:rFonts w:ascii="Arial Narrow" w:hAnsi="Arial Narrow"/>
          <w:b/>
          <w:sz w:val="24"/>
          <w:szCs w:val="24"/>
        </w:rPr>
        <w:t xml:space="preserve"> and Soft Matter Sciences”,</w:t>
      </w:r>
      <w:r w:rsidRPr="00E11D27">
        <w:rPr>
          <w:rFonts w:ascii="Arial Narrow" w:hAnsi="Arial Narrow"/>
          <w:sz w:val="24"/>
          <w:szCs w:val="24"/>
        </w:rPr>
        <w:t xml:space="preserve">  </w:t>
      </w:r>
    </w:p>
    <w:p w:rsidR="009A7EEA" w:rsidRPr="00E11D27" w:rsidRDefault="009A7EEA" w:rsidP="009A7EEA">
      <w:pPr>
        <w:tabs>
          <w:tab w:val="left" w:pos="540"/>
        </w:tabs>
        <w:spacing w:before="15" w:after="15" w:line="276" w:lineRule="auto"/>
        <w:ind w:left="0" w:right="0"/>
        <w:contextualSpacing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t xml:space="preserve">        </w:t>
      </w:r>
      <w:proofErr w:type="gramStart"/>
      <w:r w:rsidRPr="00E11D27">
        <w:rPr>
          <w:rFonts w:ascii="Arial Narrow" w:hAnsi="Arial Narrow"/>
          <w:sz w:val="24"/>
          <w:szCs w:val="24"/>
        </w:rPr>
        <w:t>payable</w:t>
      </w:r>
      <w:proofErr w:type="gramEnd"/>
      <w:r w:rsidRPr="00E11D27">
        <w:rPr>
          <w:rFonts w:ascii="Arial Narrow" w:hAnsi="Arial Narrow"/>
          <w:sz w:val="24"/>
          <w:szCs w:val="24"/>
        </w:rPr>
        <w:t xml:space="preserve"> at </w:t>
      </w:r>
      <w:proofErr w:type="spellStart"/>
      <w:r w:rsidRPr="00E11D27">
        <w:rPr>
          <w:rFonts w:ascii="Arial Narrow" w:hAnsi="Arial Narrow"/>
          <w:sz w:val="24"/>
          <w:szCs w:val="24"/>
        </w:rPr>
        <w:t>Bengaluru</w:t>
      </w:r>
      <w:proofErr w:type="spellEnd"/>
      <w:r w:rsidRPr="00E11D27">
        <w:rPr>
          <w:rFonts w:ascii="Arial Narrow" w:hAnsi="Arial Narrow"/>
          <w:sz w:val="24"/>
          <w:szCs w:val="24"/>
        </w:rPr>
        <w:t xml:space="preserve">. The EMD will be refunded to unsuccessful bidders without any interest </w:t>
      </w:r>
    </w:p>
    <w:p w:rsidR="009A7EEA" w:rsidRPr="00E11D27" w:rsidRDefault="009A7EEA" w:rsidP="009A7EEA">
      <w:pPr>
        <w:tabs>
          <w:tab w:val="left" w:pos="540"/>
        </w:tabs>
        <w:spacing w:before="15" w:after="15" w:line="276" w:lineRule="auto"/>
        <w:ind w:left="0" w:right="0"/>
        <w:contextualSpacing/>
        <w:rPr>
          <w:rFonts w:ascii="Arial Narrow" w:hAnsi="Arial Narrow"/>
          <w:b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sz w:val="24"/>
          <w:szCs w:val="24"/>
        </w:rPr>
        <w:t xml:space="preserve">        </w:t>
      </w:r>
      <w:proofErr w:type="gramStart"/>
      <w:r w:rsidRPr="00E11D27">
        <w:rPr>
          <w:rFonts w:ascii="Arial Narrow" w:hAnsi="Arial Narrow"/>
          <w:sz w:val="24"/>
          <w:szCs w:val="24"/>
        </w:rPr>
        <w:t>thereon</w:t>
      </w:r>
      <w:proofErr w:type="gramEnd"/>
      <w:r w:rsidRPr="00E11D27">
        <w:rPr>
          <w:rFonts w:ascii="Arial Narrow" w:hAnsi="Arial Narrow"/>
          <w:sz w:val="24"/>
          <w:szCs w:val="24"/>
        </w:rPr>
        <w:t xml:space="preserve">. </w:t>
      </w:r>
    </w:p>
    <w:p w:rsidR="009A7EEA" w:rsidRPr="00E11D27" w:rsidRDefault="009A7EEA" w:rsidP="009A7EEA">
      <w:pPr>
        <w:pStyle w:val="ListParagraph"/>
        <w:rPr>
          <w:rFonts w:ascii="Arial Narrow" w:hAnsi="Arial Narrow"/>
          <w:bCs/>
          <w:color w:val="000000"/>
          <w:sz w:val="24"/>
          <w:szCs w:val="24"/>
          <w:lang w:bidi="hi-IN"/>
        </w:rPr>
      </w:pPr>
    </w:p>
    <w:p w:rsidR="009A7EEA" w:rsidRPr="00E11D27" w:rsidRDefault="009A7EEA" w:rsidP="009A7EEA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t>Accessories as asked for under optional items shall be quoted separately as per the price format.</w:t>
      </w:r>
    </w:p>
    <w:p w:rsidR="009A7EEA" w:rsidRPr="00E11D27" w:rsidRDefault="009A7EEA" w:rsidP="009A7EEA">
      <w:pPr>
        <w:pStyle w:val="ListParagraph"/>
        <w:ind w:left="360" w:right="0"/>
        <w:rPr>
          <w:rFonts w:ascii="Arial Narrow" w:hAnsi="Arial Narrow"/>
          <w:sz w:val="24"/>
          <w:szCs w:val="24"/>
        </w:rPr>
      </w:pPr>
    </w:p>
    <w:p w:rsidR="009A7EEA" w:rsidRPr="00E11D27" w:rsidRDefault="009A7EEA" w:rsidP="009A7EEA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t>Transformer is urgently required – the earliest delivery period shall be quoted which has to be adhered to.</w:t>
      </w:r>
    </w:p>
    <w:p w:rsidR="009A7EEA" w:rsidRPr="00E11D27" w:rsidRDefault="009A7EEA" w:rsidP="009A7EEA">
      <w:pPr>
        <w:pStyle w:val="ListParagraph"/>
        <w:rPr>
          <w:rFonts w:ascii="Arial Narrow" w:hAnsi="Arial Narrow"/>
          <w:sz w:val="24"/>
          <w:szCs w:val="24"/>
        </w:rPr>
      </w:pPr>
    </w:p>
    <w:p w:rsidR="009A7EEA" w:rsidRPr="00E11D27" w:rsidRDefault="009A7EEA" w:rsidP="009A7EEA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t>Separate costs towards transport, transit insurance for delivery at site to our following address shall be quoted.</w:t>
      </w:r>
    </w:p>
    <w:p w:rsidR="009A7EEA" w:rsidRPr="00E11D27" w:rsidRDefault="009A7EEA" w:rsidP="009A7EEA">
      <w:pPr>
        <w:pStyle w:val="ListParagraph"/>
        <w:ind w:left="1440" w:right="0"/>
        <w:rPr>
          <w:rFonts w:ascii="Arial Narrow" w:hAnsi="Arial Narrow"/>
          <w:sz w:val="24"/>
          <w:szCs w:val="24"/>
        </w:rPr>
      </w:pPr>
      <w:r w:rsidRPr="00E11D27">
        <w:rPr>
          <w:rFonts w:ascii="Arial Narrow" w:eastAsia="Calibri" w:hAnsi="Arial Narrow" w:cs="Times New Roman"/>
          <w:sz w:val="24"/>
          <w:szCs w:val="24"/>
        </w:rPr>
        <w:t xml:space="preserve">M/S. CENTRE FOR NANO &amp; SOFT MATTER SCIENCES CAMPUS </w:t>
      </w:r>
    </w:p>
    <w:p w:rsidR="009A7EEA" w:rsidRPr="00E11D27" w:rsidRDefault="009A7EEA" w:rsidP="009A7EEA">
      <w:pPr>
        <w:pStyle w:val="ListParagraph"/>
        <w:ind w:left="1440" w:right="0"/>
        <w:jc w:val="left"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t xml:space="preserve">Survey No.7, </w:t>
      </w:r>
      <w:proofErr w:type="spellStart"/>
      <w:r w:rsidRPr="00E11D27">
        <w:rPr>
          <w:rFonts w:ascii="Arial Narrow" w:hAnsi="Arial Narrow"/>
          <w:sz w:val="24"/>
          <w:szCs w:val="24"/>
        </w:rPr>
        <w:t>Shivanapura</w:t>
      </w:r>
      <w:proofErr w:type="spellEnd"/>
      <w:r w:rsidRPr="00E11D27">
        <w:rPr>
          <w:rFonts w:ascii="Arial Narrow" w:hAnsi="Arial Narrow"/>
          <w:sz w:val="24"/>
          <w:szCs w:val="24"/>
        </w:rPr>
        <w:t xml:space="preserve"> Village, </w:t>
      </w:r>
      <w:proofErr w:type="spellStart"/>
      <w:r w:rsidRPr="00E11D27">
        <w:rPr>
          <w:rFonts w:ascii="Arial Narrow" w:hAnsi="Arial Narrow"/>
          <w:sz w:val="24"/>
          <w:szCs w:val="24"/>
        </w:rPr>
        <w:t>Dasanapura</w:t>
      </w:r>
      <w:proofErr w:type="spellEnd"/>
      <w:r w:rsidRPr="00E11D2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11D27">
        <w:rPr>
          <w:rFonts w:ascii="Arial Narrow" w:hAnsi="Arial Narrow"/>
          <w:sz w:val="24"/>
          <w:szCs w:val="24"/>
        </w:rPr>
        <w:t>Hobli</w:t>
      </w:r>
      <w:proofErr w:type="spellEnd"/>
      <w:r w:rsidRPr="00E11D27">
        <w:rPr>
          <w:rFonts w:ascii="Arial Narrow" w:hAnsi="Arial Narrow"/>
          <w:sz w:val="24"/>
          <w:szCs w:val="24"/>
        </w:rPr>
        <w:t xml:space="preserve">, Bangalore North </w:t>
      </w:r>
      <w:proofErr w:type="spellStart"/>
      <w:r w:rsidRPr="00E11D27">
        <w:rPr>
          <w:rFonts w:ascii="Arial Narrow" w:hAnsi="Arial Narrow"/>
          <w:sz w:val="24"/>
          <w:szCs w:val="24"/>
        </w:rPr>
        <w:t>Taluk</w:t>
      </w:r>
      <w:proofErr w:type="spellEnd"/>
    </w:p>
    <w:p w:rsidR="009A7EEA" w:rsidRPr="00E11D27" w:rsidRDefault="009A7EEA" w:rsidP="009A7EEA">
      <w:pPr>
        <w:tabs>
          <w:tab w:val="left" w:pos="3990"/>
        </w:tabs>
        <w:spacing w:after="15" w:line="276" w:lineRule="auto"/>
        <w:ind w:lef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</w:p>
    <w:p w:rsidR="009A7EEA" w:rsidRPr="00E11D27" w:rsidRDefault="009A7EEA" w:rsidP="009A7EEA">
      <w:pPr>
        <w:pStyle w:val="ListParagraph"/>
        <w:numPr>
          <w:ilvl w:val="0"/>
          <w:numId w:val="7"/>
        </w:numPr>
        <w:ind w:right="0"/>
        <w:jc w:val="left"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t xml:space="preserve">Service backup facilities to be highlighted, </w:t>
      </w:r>
      <w:proofErr w:type="gramStart"/>
      <w:r w:rsidRPr="00E11D27">
        <w:rPr>
          <w:rFonts w:ascii="Arial Narrow" w:hAnsi="Arial Narrow"/>
          <w:sz w:val="24"/>
          <w:szCs w:val="24"/>
        </w:rPr>
        <w:t>specially</w:t>
      </w:r>
      <w:proofErr w:type="gramEnd"/>
      <w:r w:rsidRPr="00E11D27">
        <w:rPr>
          <w:rFonts w:ascii="Arial Narrow" w:hAnsi="Arial Narrow"/>
          <w:sz w:val="24"/>
          <w:szCs w:val="24"/>
        </w:rPr>
        <w:t xml:space="preserve"> for OLTC.</w:t>
      </w:r>
    </w:p>
    <w:p w:rsidR="00EB23A5" w:rsidRPr="00E11D27" w:rsidRDefault="00EB23A5" w:rsidP="00EB23A5">
      <w:pPr>
        <w:pStyle w:val="ListParagraph"/>
        <w:ind w:left="360" w:right="0"/>
        <w:jc w:val="left"/>
        <w:rPr>
          <w:rFonts w:ascii="Arial Narrow" w:hAnsi="Arial Narrow"/>
          <w:sz w:val="24"/>
          <w:szCs w:val="24"/>
        </w:rPr>
      </w:pPr>
    </w:p>
    <w:p w:rsidR="00EB23A5" w:rsidRPr="00E11D27" w:rsidRDefault="00EB23A5" w:rsidP="00EB23A5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t>Catalogues – literature on the transformer and OLTC offered to be furnished.</w:t>
      </w:r>
    </w:p>
    <w:p w:rsidR="00EB23A5" w:rsidRPr="00E11D27" w:rsidRDefault="00EB23A5" w:rsidP="00EB23A5">
      <w:pPr>
        <w:pStyle w:val="ListParagraph"/>
        <w:rPr>
          <w:rFonts w:ascii="Arial Narrow" w:hAnsi="Arial Narrow"/>
          <w:sz w:val="24"/>
          <w:szCs w:val="24"/>
        </w:rPr>
      </w:pPr>
    </w:p>
    <w:p w:rsidR="00EB23A5" w:rsidRPr="00E11D27" w:rsidRDefault="00EB23A5" w:rsidP="00EB23A5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t>Prices to include first filling of oil.</w:t>
      </w:r>
    </w:p>
    <w:p w:rsidR="000A1513" w:rsidRPr="00E11D27" w:rsidRDefault="000A1513" w:rsidP="000A1513">
      <w:pPr>
        <w:pStyle w:val="ListParagraph"/>
        <w:rPr>
          <w:rFonts w:ascii="Arial Narrow" w:hAnsi="Arial Narrow"/>
          <w:sz w:val="24"/>
          <w:szCs w:val="24"/>
        </w:rPr>
      </w:pPr>
    </w:p>
    <w:p w:rsidR="000A1513" w:rsidRPr="00E11D27" w:rsidRDefault="000A1513" w:rsidP="000A1513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t>Commissioning in your scope and commissioning charges shall be indicated separately.</w:t>
      </w:r>
    </w:p>
    <w:p w:rsidR="000A1513" w:rsidRPr="00E11D27" w:rsidRDefault="000A1513" w:rsidP="000A1513">
      <w:pPr>
        <w:pStyle w:val="ListParagraph"/>
        <w:rPr>
          <w:rFonts w:ascii="Arial Narrow" w:hAnsi="Arial Narrow"/>
          <w:sz w:val="24"/>
          <w:szCs w:val="24"/>
        </w:rPr>
      </w:pPr>
    </w:p>
    <w:p w:rsidR="000A1513" w:rsidRPr="00E11D27" w:rsidRDefault="000A1513" w:rsidP="000A1513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lastRenderedPageBreak/>
        <w:t xml:space="preserve">The following information – technical </w:t>
      </w:r>
      <w:proofErr w:type="spellStart"/>
      <w:r w:rsidRPr="00E11D27">
        <w:rPr>
          <w:rFonts w:ascii="Arial Narrow" w:hAnsi="Arial Narrow"/>
          <w:sz w:val="24"/>
          <w:szCs w:val="24"/>
        </w:rPr>
        <w:t>datas</w:t>
      </w:r>
      <w:proofErr w:type="spellEnd"/>
      <w:r w:rsidRPr="00E11D27">
        <w:rPr>
          <w:rFonts w:ascii="Arial Narrow" w:hAnsi="Arial Narrow"/>
          <w:sz w:val="24"/>
          <w:szCs w:val="24"/>
        </w:rPr>
        <w:t xml:space="preserve"> have to be compulsorily furnished without which tenders are likely to be rejected -   </w:t>
      </w:r>
    </w:p>
    <w:p w:rsidR="000A1513" w:rsidRPr="00E11D27" w:rsidRDefault="000A1513" w:rsidP="000A1513">
      <w:pPr>
        <w:pStyle w:val="ListParagraph"/>
        <w:numPr>
          <w:ilvl w:val="0"/>
          <w:numId w:val="10"/>
        </w:numPr>
        <w:ind w:right="0"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t>No load current at rated voltage and frequency</w:t>
      </w:r>
    </w:p>
    <w:p w:rsidR="000A1513" w:rsidRPr="00E11D27" w:rsidRDefault="000A1513" w:rsidP="000A1513">
      <w:pPr>
        <w:pStyle w:val="ListParagraph"/>
        <w:numPr>
          <w:ilvl w:val="0"/>
          <w:numId w:val="10"/>
        </w:numPr>
        <w:ind w:right="0"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t>Efficiency at 3/4</w:t>
      </w:r>
      <w:r w:rsidRPr="00E11D27">
        <w:rPr>
          <w:rFonts w:ascii="Arial Narrow" w:hAnsi="Arial Narrow"/>
          <w:sz w:val="24"/>
          <w:szCs w:val="24"/>
          <w:vertAlign w:val="superscript"/>
        </w:rPr>
        <w:t>th</w:t>
      </w:r>
      <w:r w:rsidRPr="00E11D27">
        <w:rPr>
          <w:rFonts w:ascii="Arial Narrow" w:hAnsi="Arial Narrow"/>
          <w:sz w:val="24"/>
          <w:szCs w:val="24"/>
        </w:rPr>
        <w:t xml:space="preserve"> full load at 75% centigrade and at unit power factor</w:t>
      </w:r>
    </w:p>
    <w:p w:rsidR="000A1513" w:rsidRPr="00E11D27" w:rsidRDefault="000A1513" w:rsidP="000A1513">
      <w:pPr>
        <w:pStyle w:val="ListParagraph"/>
        <w:numPr>
          <w:ilvl w:val="0"/>
          <w:numId w:val="10"/>
        </w:numPr>
        <w:ind w:right="0"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t>Efficiency at 3/4</w:t>
      </w:r>
      <w:r w:rsidRPr="00E11D27">
        <w:rPr>
          <w:rFonts w:ascii="Arial Narrow" w:hAnsi="Arial Narrow"/>
          <w:sz w:val="24"/>
          <w:szCs w:val="24"/>
          <w:vertAlign w:val="superscript"/>
        </w:rPr>
        <w:t>th</w:t>
      </w:r>
      <w:r w:rsidRPr="00E11D27">
        <w:rPr>
          <w:rFonts w:ascii="Arial Narrow" w:hAnsi="Arial Narrow"/>
          <w:sz w:val="24"/>
          <w:szCs w:val="24"/>
        </w:rPr>
        <w:t xml:space="preserve"> full load at 75% centigrade and at 0.8 power factor</w:t>
      </w:r>
    </w:p>
    <w:p w:rsidR="000A1513" w:rsidRPr="00E11D27" w:rsidRDefault="000A1513" w:rsidP="000A1513">
      <w:pPr>
        <w:pStyle w:val="ListParagraph"/>
        <w:numPr>
          <w:ilvl w:val="0"/>
          <w:numId w:val="10"/>
        </w:numPr>
        <w:ind w:right="0"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t>Load at which maximum efficiency occurs</w:t>
      </w:r>
    </w:p>
    <w:p w:rsidR="000A1513" w:rsidRPr="00E11D27" w:rsidRDefault="000A1513" w:rsidP="000A1513">
      <w:pPr>
        <w:pStyle w:val="ListParagraph"/>
        <w:numPr>
          <w:ilvl w:val="0"/>
          <w:numId w:val="10"/>
        </w:numPr>
        <w:ind w:right="0"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t>Total losses in watts (maximum) as per IS:1180 norms at 50% loading</w:t>
      </w:r>
    </w:p>
    <w:p w:rsidR="000A1513" w:rsidRPr="00E11D27" w:rsidRDefault="000A1513" w:rsidP="000A1513">
      <w:pPr>
        <w:pStyle w:val="ListParagraph"/>
        <w:numPr>
          <w:ilvl w:val="0"/>
          <w:numId w:val="10"/>
        </w:numPr>
        <w:ind w:right="0"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t>Total losses in watts (maximum) as per IS:1180 norms at 100% loading</w:t>
      </w:r>
    </w:p>
    <w:p w:rsidR="009A7EEA" w:rsidRPr="00E11D27" w:rsidRDefault="009A7EEA" w:rsidP="00EB23A5">
      <w:pPr>
        <w:ind w:left="0" w:right="0"/>
        <w:jc w:val="left"/>
        <w:rPr>
          <w:rFonts w:ascii="Arial Narrow" w:hAnsi="Arial Narrow"/>
          <w:sz w:val="24"/>
          <w:szCs w:val="24"/>
        </w:rPr>
      </w:pPr>
    </w:p>
    <w:p w:rsidR="000A1513" w:rsidRPr="00E11D27" w:rsidRDefault="000A1513" w:rsidP="000A1513">
      <w:pPr>
        <w:numPr>
          <w:ilvl w:val="0"/>
          <w:numId w:val="7"/>
        </w:numPr>
        <w:tabs>
          <w:tab w:val="left" w:pos="399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/>
          <w:sz w:val="24"/>
          <w:szCs w:val="24"/>
        </w:rPr>
        <w:t xml:space="preserve">The successful vendor shall have to submit the following drawings of issue of letter of intent and obtain approval from </w:t>
      </w:r>
      <w:proofErr w:type="spellStart"/>
      <w:r w:rsidRPr="00E11D27">
        <w:rPr>
          <w:rFonts w:ascii="Arial Narrow" w:hAnsi="Arial Narrow"/>
          <w:b/>
          <w:sz w:val="24"/>
          <w:szCs w:val="24"/>
        </w:rPr>
        <w:t>CeNS</w:t>
      </w:r>
      <w:proofErr w:type="spellEnd"/>
      <w:r w:rsidRPr="00E11D27">
        <w:rPr>
          <w:rFonts w:ascii="Arial Narrow" w:hAnsi="Arial Narrow"/>
          <w:b/>
          <w:sz w:val="24"/>
          <w:szCs w:val="24"/>
        </w:rPr>
        <w:t xml:space="preserve"> – Consultants since delivery is extremely critical issue.</w:t>
      </w:r>
    </w:p>
    <w:p w:rsidR="000A1513" w:rsidRPr="00E11D27" w:rsidRDefault="000A1513" w:rsidP="000A1513">
      <w:pPr>
        <w:pStyle w:val="ListParagraph"/>
        <w:rPr>
          <w:rFonts w:ascii="Arial Narrow" w:eastAsia="Times New Roman" w:hAnsi="Arial Narrow" w:cs="Arial"/>
          <w:b/>
          <w:sz w:val="24"/>
          <w:szCs w:val="24"/>
          <w:u w:val="single"/>
        </w:rPr>
      </w:pPr>
    </w:p>
    <w:p w:rsidR="000A1513" w:rsidRPr="00E11D27" w:rsidRDefault="000A1513" w:rsidP="000A1513">
      <w:pPr>
        <w:pStyle w:val="ListParagraph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 w:rsidRPr="00E11D27">
        <w:rPr>
          <w:rFonts w:ascii="Arial Narrow" w:eastAsia="Times New Roman" w:hAnsi="Arial Narrow" w:cs="Arial"/>
          <w:b/>
          <w:sz w:val="24"/>
          <w:szCs w:val="24"/>
          <w:u w:val="single"/>
        </w:rPr>
        <w:t>Within three days</w:t>
      </w:r>
    </w:p>
    <w:p w:rsidR="000A1513" w:rsidRPr="00E11D27" w:rsidRDefault="000A1513" w:rsidP="000A1513">
      <w:pPr>
        <w:pStyle w:val="ListParagraph"/>
        <w:rPr>
          <w:rFonts w:ascii="Arial Narrow" w:eastAsia="Times New Roman" w:hAnsi="Arial Narrow" w:cs="Arial"/>
          <w:sz w:val="24"/>
          <w:szCs w:val="24"/>
        </w:rPr>
      </w:pPr>
      <w:r w:rsidRPr="00E11D27">
        <w:rPr>
          <w:rFonts w:ascii="Arial Narrow" w:eastAsia="Times New Roman" w:hAnsi="Arial Narrow" w:cs="Arial"/>
          <w:sz w:val="24"/>
          <w:szCs w:val="24"/>
        </w:rPr>
        <w:t>- GA dimension drawing of transformer with OLTC</w:t>
      </w:r>
    </w:p>
    <w:p w:rsidR="000A1513" w:rsidRPr="00E11D27" w:rsidRDefault="000A1513" w:rsidP="000A1513">
      <w:pPr>
        <w:pStyle w:val="ListParagraph"/>
        <w:rPr>
          <w:rFonts w:ascii="Arial Narrow" w:eastAsia="Times New Roman" w:hAnsi="Arial Narrow" w:cs="Arial"/>
          <w:sz w:val="24"/>
          <w:szCs w:val="24"/>
        </w:rPr>
      </w:pPr>
      <w:r w:rsidRPr="00E11D27">
        <w:rPr>
          <w:rFonts w:ascii="Arial Narrow" w:eastAsia="Times New Roman" w:hAnsi="Arial Narrow" w:cs="Arial"/>
          <w:sz w:val="24"/>
          <w:szCs w:val="24"/>
        </w:rPr>
        <w:t>- GA drawing of RTCC unit including gland plates</w:t>
      </w:r>
    </w:p>
    <w:p w:rsidR="000A1513" w:rsidRPr="00E11D27" w:rsidRDefault="000A1513" w:rsidP="000A1513">
      <w:pPr>
        <w:pStyle w:val="ListParagraph"/>
        <w:rPr>
          <w:rFonts w:ascii="Arial Narrow" w:eastAsia="Times New Roman" w:hAnsi="Arial Narrow" w:cs="Arial"/>
          <w:sz w:val="24"/>
          <w:szCs w:val="24"/>
        </w:rPr>
      </w:pPr>
      <w:r w:rsidRPr="00E11D27">
        <w:rPr>
          <w:rFonts w:ascii="Arial Narrow" w:eastAsia="Times New Roman" w:hAnsi="Arial Narrow" w:cs="Arial"/>
          <w:sz w:val="24"/>
          <w:szCs w:val="24"/>
        </w:rPr>
        <w:t>- HV and LV termination arrangements and cable end box drawing</w:t>
      </w:r>
    </w:p>
    <w:p w:rsidR="000A1513" w:rsidRPr="00E11D27" w:rsidRDefault="000A1513" w:rsidP="000A1513">
      <w:pPr>
        <w:pStyle w:val="ListParagraph"/>
        <w:rPr>
          <w:rFonts w:ascii="Arial Narrow" w:eastAsia="Times New Roman" w:hAnsi="Arial Narrow" w:cs="Arial"/>
          <w:sz w:val="24"/>
          <w:szCs w:val="24"/>
        </w:rPr>
      </w:pPr>
    </w:p>
    <w:p w:rsidR="000A1513" w:rsidRPr="00E11D27" w:rsidRDefault="000A1513" w:rsidP="000A1513">
      <w:pPr>
        <w:pStyle w:val="ListParagraph"/>
        <w:rPr>
          <w:rFonts w:ascii="Arial Narrow" w:eastAsia="Times New Roman" w:hAnsi="Arial Narrow" w:cs="Arial"/>
          <w:b/>
          <w:sz w:val="24"/>
          <w:szCs w:val="24"/>
          <w:u w:val="single"/>
        </w:rPr>
      </w:pPr>
      <w:r w:rsidRPr="00E11D27">
        <w:rPr>
          <w:rFonts w:ascii="Arial Narrow" w:eastAsia="Times New Roman" w:hAnsi="Arial Narrow" w:cs="Arial"/>
          <w:b/>
          <w:sz w:val="24"/>
          <w:szCs w:val="24"/>
          <w:u w:val="single"/>
        </w:rPr>
        <w:t>Within one week</w:t>
      </w:r>
    </w:p>
    <w:p w:rsidR="000A1513" w:rsidRPr="00E11D27" w:rsidRDefault="000A1513" w:rsidP="000A1513">
      <w:pPr>
        <w:pStyle w:val="ListParagraph"/>
        <w:numPr>
          <w:ilvl w:val="0"/>
          <w:numId w:val="6"/>
        </w:numPr>
        <w:rPr>
          <w:rFonts w:ascii="Arial Narrow" w:eastAsia="Times New Roman" w:hAnsi="Arial Narrow" w:cs="Arial"/>
          <w:sz w:val="24"/>
          <w:szCs w:val="24"/>
        </w:rPr>
      </w:pPr>
      <w:r w:rsidRPr="00E11D27">
        <w:rPr>
          <w:rFonts w:ascii="Arial Narrow" w:eastAsia="Times New Roman" w:hAnsi="Arial Narrow" w:cs="Arial"/>
          <w:sz w:val="24"/>
          <w:szCs w:val="24"/>
        </w:rPr>
        <w:t>internal arrangement drawing of components within the RTCC unit</w:t>
      </w:r>
    </w:p>
    <w:p w:rsidR="000A1513" w:rsidRPr="00E11D27" w:rsidRDefault="000A1513" w:rsidP="000A1513">
      <w:pPr>
        <w:pStyle w:val="ListParagraph"/>
        <w:numPr>
          <w:ilvl w:val="0"/>
          <w:numId w:val="6"/>
        </w:numPr>
        <w:rPr>
          <w:rFonts w:ascii="Arial Narrow" w:eastAsia="Times New Roman" w:hAnsi="Arial Narrow" w:cs="Arial"/>
          <w:sz w:val="24"/>
          <w:szCs w:val="24"/>
        </w:rPr>
      </w:pPr>
      <w:r w:rsidRPr="00E11D27">
        <w:rPr>
          <w:rFonts w:ascii="Arial Narrow" w:eastAsia="Times New Roman" w:hAnsi="Arial Narrow" w:cs="Arial"/>
          <w:sz w:val="24"/>
          <w:szCs w:val="24"/>
        </w:rPr>
        <w:t>power schematics of RTCC unit</w:t>
      </w:r>
    </w:p>
    <w:p w:rsidR="000A1513" w:rsidRPr="00E11D27" w:rsidRDefault="000A1513" w:rsidP="000A1513">
      <w:pPr>
        <w:pStyle w:val="ListParagraph"/>
        <w:numPr>
          <w:ilvl w:val="0"/>
          <w:numId w:val="6"/>
        </w:numPr>
        <w:rPr>
          <w:rFonts w:ascii="Arial Narrow" w:eastAsia="Times New Roman" w:hAnsi="Arial Narrow" w:cs="Arial"/>
          <w:sz w:val="24"/>
          <w:szCs w:val="24"/>
        </w:rPr>
      </w:pPr>
      <w:r w:rsidRPr="00E11D27">
        <w:rPr>
          <w:rFonts w:ascii="Arial Narrow" w:eastAsia="Times New Roman" w:hAnsi="Arial Narrow" w:cs="Arial"/>
          <w:sz w:val="24"/>
          <w:szCs w:val="24"/>
        </w:rPr>
        <w:t>control schematics for RTCC unit</w:t>
      </w:r>
    </w:p>
    <w:p w:rsidR="000A1513" w:rsidRPr="00E11D27" w:rsidRDefault="000A1513" w:rsidP="000A1513">
      <w:pPr>
        <w:pStyle w:val="ListParagraph"/>
        <w:numPr>
          <w:ilvl w:val="0"/>
          <w:numId w:val="6"/>
        </w:numPr>
        <w:rPr>
          <w:rFonts w:ascii="Arial Narrow" w:eastAsia="Times New Roman" w:hAnsi="Arial Narrow" w:cs="Arial"/>
          <w:sz w:val="24"/>
          <w:szCs w:val="24"/>
        </w:rPr>
      </w:pPr>
      <w:r w:rsidRPr="00E11D27">
        <w:rPr>
          <w:rFonts w:ascii="Arial Narrow" w:eastAsia="Times New Roman" w:hAnsi="Arial Narrow" w:cs="Arial"/>
          <w:sz w:val="24"/>
          <w:szCs w:val="24"/>
        </w:rPr>
        <w:t>terminal interface of RTCC unit complete with ferrule numbers</w:t>
      </w:r>
    </w:p>
    <w:p w:rsidR="000A1513" w:rsidRPr="00E11D27" w:rsidRDefault="000A1513" w:rsidP="000A1513">
      <w:pPr>
        <w:pStyle w:val="ListParagraph"/>
        <w:numPr>
          <w:ilvl w:val="0"/>
          <w:numId w:val="6"/>
        </w:numPr>
        <w:rPr>
          <w:rFonts w:ascii="Arial Narrow" w:eastAsia="Times New Roman" w:hAnsi="Arial Narrow" w:cs="Arial"/>
          <w:sz w:val="24"/>
          <w:szCs w:val="24"/>
        </w:rPr>
      </w:pPr>
      <w:r w:rsidRPr="00E11D27">
        <w:rPr>
          <w:rFonts w:ascii="Arial Narrow" w:eastAsia="Times New Roman" w:hAnsi="Arial Narrow" w:cs="Arial"/>
          <w:sz w:val="24"/>
          <w:szCs w:val="24"/>
        </w:rPr>
        <w:t>interconnecting cabling details between RTCC, LT panel, transformer marshalling box, transformer OLTC, etc.,</w:t>
      </w:r>
    </w:p>
    <w:p w:rsidR="000A1513" w:rsidRPr="00E11D27" w:rsidRDefault="000A1513" w:rsidP="000A1513">
      <w:pPr>
        <w:pStyle w:val="ListParagraph"/>
        <w:numPr>
          <w:ilvl w:val="0"/>
          <w:numId w:val="6"/>
        </w:numPr>
        <w:rPr>
          <w:rFonts w:ascii="Arial Narrow" w:eastAsia="Times New Roman" w:hAnsi="Arial Narrow" w:cs="Arial"/>
          <w:sz w:val="24"/>
          <w:szCs w:val="24"/>
        </w:rPr>
      </w:pPr>
      <w:r w:rsidRPr="00E11D27">
        <w:rPr>
          <w:rFonts w:ascii="Arial Narrow" w:eastAsia="Times New Roman" w:hAnsi="Arial Narrow" w:cs="Arial"/>
          <w:sz w:val="24"/>
          <w:szCs w:val="24"/>
        </w:rPr>
        <w:t>marshalling box wiring diagram</w:t>
      </w:r>
    </w:p>
    <w:p w:rsidR="000A1513" w:rsidRPr="00E11D27" w:rsidRDefault="000A1513" w:rsidP="000A1513">
      <w:pPr>
        <w:pStyle w:val="ListParagraph"/>
        <w:numPr>
          <w:ilvl w:val="0"/>
          <w:numId w:val="6"/>
        </w:numPr>
        <w:rPr>
          <w:rFonts w:ascii="Arial Narrow" w:eastAsia="Times New Roman" w:hAnsi="Arial Narrow" w:cs="Arial"/>
          <w:sz w:val="24"/>
          <w:szCs w:val="24"/>
        </w:rPr>
      </w:pPr>
      <w:r w:rsidRPr="00E11D27">
        <w:rPr>
          <w:rFonts w:ascii="Arial Narrow" w:eastAsia="Times New Roman" w:hAnsi="Arial Narrow" w:cs="Arial"/>
          <w:sz w:val="24"/>
          <w:szCs w:val="24"/>
        </w:rPr>
        <w:t>any other information as asked for by Consultants</w:t>
      </w:r>
    </w:p>
    <w:p w:rsidR="000A1513" w:rsidRPr="00E11D27" w:rsidRDefault="000A1513" w:rsidP="000A1513">
      <w:pPr>
        <w:pStyle w:val="ListParagraph"/>
        <w:rPr>
          <w:rFonts w:ascii="Arial Narrow" w:eastAsia="Times New Roman" w:hAnsi="Arial Narrow" w:cs="Arial"/>
          <w:sz w:val="24"/>
          <w:szCs w:val="24"/>
        </w:rPr>
      </w:pPr>
    </w:p>
    <w:p w:rsidR="000A1513" w:rsidRPr="00E11D27" w:rsidRDefault="000A1513" w:rsidP="000A1513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t>Deviations if any in the specs or above</w:t>
      </w:r>
    </w:p>
    <w:p w:rsidR="000A1513" w:rsidRPr="00E11D27" w:rsidRDefault="000A1513" w:rsidP="000A1513">
      <w:pPr>
        <w:rPr>
          <w:rFonts w:ascii="Arial Narrow" w:hAnsi="Arial Narrow"/>
          <w:sz w:val="24"/>
          <w:szCs w:val="24"/>
        </w:rPr>
      </w:pPr>
    </w:p>
    <w:p w:rsidR="00E11D27" w:rsidRPr="00E11D27" w:rsidRDefault="00E11D27" w:rsidP="00E11D27">
      <w:pPr>
        <w:pStyle w:val="ListParagraph"/>
        <w:numPr>
          <w:ilvl w:val="0"/>
          <w:numId w:val="7"/>
        </w:numPr>
        <w:ind w:right="0"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t xml:space="preserve">Please note that non compliance to the BOQ-Specs could result in the tender being rejected. </w:t>
      </w:r>
      <w:proofErr w:type="spellStart"/>
      <w:r w:rsidRPr="00E11D27">
        <w:rPr>
          <w:rFonts w:ascii="Arial Narrow" w:hAnsi="Arial Narrow"/>
          <w:sz w:val="24"/>
          <w:szCs w:val="24"/>
        </w:rPr>
        <w:t>Tenderers</w:t>
      </w:r>
      <w:proofErr w:type="spellEnd"/>
      <w:r w:rsidRPr="00E11D27">
        <w:rPr>
          <w:rFonts w:ascii="Arial Narrow" w:hAnsi="Arial Narrow"/>
          <w:sz w:val="24"/>
          <w:szCs w:val="24"/>
        </w:rPr>
        <w:t xml:space="preserve"> shall confirm their compliance by affixing their signature on each and every sheet of this enquiry and BOQ-Specs as a mark of compliance.</w:t>
      </w:r>
    </w:p>
    <w:p w:rsidR="00E11D27" w:rsidRPr="00E11D27" w:rsidRDefault="00E11D27" w:rsidP="00E11D27">
      <w:pPr>
        <w:pStyle w:val="ListParagraph"/>
        <w:ind w:left="360" w:right="0"/>
        <w:rPr>
          <w:rFonts w:ascii="Arial Narrow" w:hAnsi="Arial Narrow"/>
          <w:sz w:val="24"/>
          <w:szCs w:val="24"/>
        </w:rPr>
      </w:pPr>
    </w:p>
    <w:p w:rsidR="00E11D27" w:rsidRPr="00E11D27" w:rsidRDefault="00E11D27" w:rsidP="00E11D27">
      <w:pPr>
        <w:numPr>
          <w:ilvl w:val="0"/>
          <w:numId w:val="7"/>
        </w:numPr>
        <w:tabs>
          <w:tab w:val="left" w:pos="399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Discount if any should be clearly mentioned.</w:t>
      </w:r>
    </w:p>
    <w:p w:rsidR="009A7EEA" w:rsidRPr="00E11D27" w:rsidRDefault="009A7EEA" w:rsidP="009A7EEA">
      <w:pPr>
        <w:tabs>
          <w:tab w:val="left" w:pos="3990"/>
        </w:tabs>
        <w:spacing w:before="15" w:after="15" w:line="276" w:lineRule="auto"/>
        <w:ind w:lef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</w:p>
    <w:p w:rsidR="009A7EEA" w:rsidRPr="00E11D27" w:rsidRDefault="009A7EEA" w:rsidP="009A7EEA">
      <w:pPr>
        <w:numPr>
          <w:ilvl w:val="0"/>
          <w:numId w:val="7"/>
        </w:numPr>
        <w:tabs>
          <w:tab w:val="left" w:pos="399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Delivery schedule, warranty details must be clearly indicated.</w:t>
      </w:r>
    </w:p>
    <w:p w:rsidR="009A7EEA" w:rsidRPr="00E11D27" w:rsidRDefault="009A7EEA" w:rsidP="009A7EEA">
      <w:pPr>
        <w:tabs>
          <w:tab w:val="left" w:pos="3990"/>
        </w:tabs>
        <w:spacing w:before="15" w:after="15" w:line="276" w:lineRule="auto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</w:p>
    <w:p w:rsidR="009A7EEA" w:rsidRPr="00E11D27" w:rsidRDefault="009A7EEA" w:rsidP="009A7EEA">
      <w:pPr>
        <w:numPr>
          <w:ilvl w:val="0"/>
          <w:numId w:val="7"/>
        </w:numPr>
        <w:tabs>
          <w:tab w:val="left" w:pos="399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Taxes &amp; duties should be separately shown.</w:t>
      </w:r>
    </w:p>
    <w:p w:rsidR="009A7EEA" w:rsidRPr="00E11D27" w:rsidRDefault="009A7EEA" w:rsidP="009A7EEA">
      <w:pPr>
        <w:tabs>
          <w:tab w:val="left" w:pos="3990"/>
        </w:tabs>
        <w:spacing w:before="15" w:after="15" w:line="276" w:lineRule="auto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</w:p>
    <w:p w:rsidR="009A7EEA" w:rsidRPr="00E11D27" w:rsidRDefault="009A7EEA" w:rsidP="009A7EEA">
      <w:pPr>
        <w:numPr>
          <w:ilvl w:val="0"/>
          <w:numId w:val="7"/>
        </w:numPr>
        <w:tabs>
          <w:tab w:val="left" w:pos="399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The quoted price should be valid for a minimum period of </w:t>
      </w:r>
      <w:r w:rsidRPr="00E11D27">
        <w:rPr>
          <w:rFonts w:ascii="Arial Narrow" w:hAnsi="Arial Narrow"/>
          <w:b/>
          <w:color w:val="000000"/>
          <w:sz w:val="24"/>
          <w:szCs w:val="24"/>
          <w:lang w:bidi="hi-IN"/>
        </w:rPr>
        <w:t>3 months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from the date of issue.</w:t>
      </w:r>
    </w:p>
    <w:p w:rsidR="009A7EEA" w:rsidRPr="00E11D27" w:rsidRDefault="009A7EEA" w:rsidP="009A7EEA">
      <w:pPr>
        <w:pStyle w:val="ListParagraph"/>
        <w:rPr>
          <w:rFonts w:ascii="Arial Narrow" w:hAnsi="Arial Narrow"/>
          <w:sz w:val="24"/>
          <w:szCs w:val="24"/>
        </w:rPr>
      </w:pPr>
    </w:p>
    <w:p w:rsidR="009A7EEA" w:rsidRPr="00E11D27" w:rsidRDefault="00F53A5C" w:rsidP="00F53A5C">
      <w:pPr>
        <w:numPr>
          <w:ilvl w:val="0"/>
          <w:numId w:val="7"/>
        </w:numPr>
        <w:tabs>
          <w:tab w:val="left" w:pos="399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>
        <w:rPr>
          <w:rFonts w:ascii="Arial Narrow" w:hAnsi="Arial Narrow"/>
          <w:sz w:val="24"/>
          <w:szCs w:val="24"/>
        </w:rPr>
        <w:t>P</w:t>
      </w:r>
      <w:r w:rsidR="00E11D27" w:rsidRPr="00E11D27">
        <w:rPr>
          <w:rFonts w:ascii="Arial Narrow" w:hAnsi="Arial Narrow"/>
          <w:sz w:val="24"/>
          <w:szCs w:val="24"/>
        </w:rPr>
        <w:t>ayment</w:t>
      </w:r>
      <w:r w:rsidR="00E11D27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in 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of 90% of the invoice value </w:t>
      </w:r>
      <w:r w:rsidR="00E11D27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shall be made through NEFT/RTGS after 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delivery and balance 10% after </w:t>
      </w:r>
      <w:r w:rsidR="00E11D27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successful installation.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</w:t>
      </w:r>
      <w:r w:rsidR="00E11D27" w:rsidRPr="00E11D27">
        <w:rPr>
          <w:rFonts w:ascii="Arial Narrow" w:hAnsi="Arial Narrow"/>
          <w:sz w:val="24"/>
          <w:szCs w:val="24"/>
        </w:rPr>
        <w:t>Complete details such as the bank account number/IFSC/SWIFT/Bank Address, etc. should be provided along with the price bid.</w:t>
      </w:r>
      <w:r w:rsidR="00E11D27" w:rsidRPr="00E11D27">
        <w:rPr>
          <w:rFonts w:ascii="Arial Narrow" w:hAnsi="Arial Narrow"/>
          <w:b/>
          <w:sz w:val="24"/>
          <w:szCs w:val="24"/>
        </w:rPr>
        <w:t xml:space="preserve"> </w:t>
      </w:r>
    </w:p>
    <w:p w:rsidR="00E11D27" w:rsidRPr="00E11D27" w:rsidRDefault="00E11D27" w:rsidP="00E11D27">
      <w:pPr>
        <w:tabs>
          <w:tab w:val="left" w:pos="399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</w:p>
    <w:p w:rsidR="009A7EEA" w:rsidRPr="00E11D27" w:rsidRDefault="009A7EEA" w:rsidP="009A7EE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0"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b/>
          <w:bCs/>
          <w:sz w:val="24"/>
          <w:szCs w:val="24"/>
        </w:rPr>
        <w:t>Guarantee and replacement:</w:t>
      </w:r>
      <w:r w:rsidRPr="00E11D27">
        <w:rPr>
          <w:rFonts w:ascii="Arial Narrow" w:hAnsi="Arial Narrow"/>
          <w:bCs/>
          <w:sz w:val="24"/>
          <w:szCs w:val="24"/>
        </w:rPr>
        <w:t xml:space="preserve"> </w:t>
      </w:r>
      <w:r w:rsidRPr="00E11D27">
        <w:rPr>
          <w:rFonts w:ascii="Arial Narrow" w:hAnsi="Arial Narrow"/>
          <w:sz w:val="24"/>
          <w:szCs w:val="24"/>
        </w:rPr>
        <w:t xml:space="preserve">The Supplier shall guarantee that the Items/Equipment supplied shall comply fully with the specifications laid down, for material workmanship and performance. The Guarantee period should be </w:t>
      </w:r>
      <w:proofErr w:type="gramStart"/>
      <w:r w:rsidRPr="00E11D27">
        <w:rPr>
          <w:rFonts w:ascii="Arial Narrow" w:hAnsi="Arial Narrow"/>
          <w:sz w:val="24"/>
          <w:szCs w:val="24"/>
        </w:rPr>
        <w:t>specifically  mentioned</w:t>
      </w:r>
      <w:proofErr w:type="gramEnd"/>
      <w:r w:rsidRPr="00E11D27">
        <w:rPr>
          <w:rFonts w:ascii="Arial Narrow" w:hAnsi="Arial Narrow"/>
          <w:sz w:val="24"/>
          <w:szCs w:val="24"/>
        </w:rPr>
        <w:t>.</w:t>
      </w: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4"/>
          <w:szCs w:val="24"/>
        </w:rPr>
      </w:pPr>
    </w:p>
    <w:p w:rsidR="009A7EEA" w:rsidRPr="00E11D27" w:rsidRDefault="009A7EEA" w:rsidP="009A7EEA">
      <w:pPr>
        <w:numPr>
          <w:ilvl w:val="0"/>
          <w:numId w:val="7"/>
        </w:numPr>
        <w:tabs>
          <w:tab w:val="left" w:pos="360"/>
          <w:tab w:val="left" w:pos="45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The Centre reserves the right to accept or reject any quotation or part thereof without assigning any reasons.</w:t>
      </w:r>
    </w:p>
    <w:p w:rsidR="009A7EEA" w:rsidRPr="00E11D27" w:rsidRDefault="009A7EEA" w:rsidP="009A7EEA">
      <w:pPr>
        <w:tabs>
          <w:tab w:val="left" w:pos="360"/>
          <w:tab w:val="left" w:pos="450"/>
        </w:tabs>
        <w:spacing w:before="15" w:after="15" w:line="276" w:lineRule="auto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</w:p>
    <w:p w:rsidR="009A7EEA" w:rsidRDefault="009A7EEA" w:rsidP="009A7EEA">
      <w:pPr>
        <w:numPr>
          <w:ilvl w:val="0"/>
          <w:numId w:val="7"/>
        </w:numPr>
        <w:tabs>
          <w:tab w:val="left" w:pos="45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The Centre is eligible for concessional custom duty on purchase under the Government of India Notification No.11/280/1993-TU-V dated 29 April 2016.</w:t>
      </w:r>
    </w:p>
    <w:p w:rsidR="00E11D27" w:rsidRDefault="00E11D27" w:rsidP="00E11D27">
      <w:pPr>
        <w:pStyle w:val="ListParagraph"/>
        <w:rPr>
          <w:rFonts w:ascii="Arial Narrow" w:hAnsi="Arial Narrow"/>
          <w:bCs/>
          <w:color w:val="000000"/>
          <w:sz w:val="24"/>
          <w:szCs w:val="24"/>
          <w:lang w:bidi="hi-IN"/>
        </w:rPr>
      </w:pPr>
    </w:p>
    <w:p w:rsidR="00E11D27" w:rsidRPr="00E11D27" w:rsidRDefault="00E11D27" w:rsidP="00F53A5C">
      <w:pPr>
        <w:numPr>
          <w:ilvl w:val="0"/>
          <w:numId w:val="7"/>
        </w:numPr>
        <w:tabs>
          <w:tab w:val="left" w:pos="360"/>
          <w:tab w:val="left" w:pos="45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Sealed envelopes containing  the quotation  should be superscripted with "Quotation for </w:t>
      </w:r>
    </w:p>
    <w:p w:rsidR="00E11D27" w:rsidRPr="00E11D27" w:rsidRDefault="00E11D27" w:rsidP="00E11D27">
      <w:pPr>
        <w:rPr>
          <w:rFonts w:ascii="Arial Narrow" w:hAnsi="Arial Narrow"/>
          <w:bCs/>
          <w:sz w:val="24"/>
          <w:szCs w:val="24"/>
        </w:rPr>
      </w:pPr>
      <w:proofErr w:type="spellStart"/>
      <w:r w:rsidRPr="00E11D27">
        <w:rPr>
          <w:rFonts w:ascii="Arial Narrow" w:hAnsi="Arial Narrow"/>
          <w:bCs/>
          <w:color w:val="000000"/>
          <w:sz w:val="24"/>
          <w:szCs w:val="24"/>
        </w:rPr>
        <w:t>CeNS</w:t>
      </w:r>
      <w:proofErr w:type="spellEnd"/>
      <w:r w:rsidRPr="00E11D27">
        <w:rPr>
          <w:rFonts w:ascii="Arial Narrow" w:hAnsi="Arial Narrow"/>
          <w:bCs/>
          <w:color w:val="000000"/>
          <w:sz w:val="24"/>
          <w:szCs w:val="24"/>
        </w:rPr>
        <w:t>/2018-19/SDH/LP-</w:t>
      </w:r>
      <w:proofErr w:type="gramStart"/>
      <w:r w:rsidRPr="00E11D27">
        <w:rPr>
          <w:rFonts w:ascii="Arial Narrow" w:hAnsi="Arial Narrow"/>
          <w:bCs/>
          <w:color w:val="000000"/>
          <w:sz w:val="24"/>
          <w:szCs w:val="24"/>
        </w:rPr>
        <w:t>29  ”</w:t>
      </w:r>
      <w:proofErr w:type="gramEnd"/>
      <w:r w:rsidRPr="00E11D27">
        <w:rPr>
          <w:rFonts w:ascii="Arial Narrow" w:hAnsi="Arial Narrow"/>
          <w:bCs/>
          <w:color w:val="000000"/>
          <w:sz w:val="24"/>
          <w:szCs w:val="24"/>
        </w:rPr>
        <w:t xml:space="preserve">. 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Quotation received after the due date shall not be considered.</w:t>
      </w:r>
    </w:p>
    <w:p w:rsidR="009A7EEA" w:rsidRPr="00E11D27" w:rsidRDefault="009A7EEA" w:rsidP="009A7EEA">
      <w:pPr>
        <w:tabs>
          <w:tab w:val="left" w:pos="3990"/>
        </w:tabs>
        <w:spacing w:before="15" w:after="15" w:line="276" w:lineRule="auto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</w:p>
    <w:p w:rsidR="009A7EEA" w:rsidRPr="00E11D27" w:rsidRDefault="009A7EEA" w:rsidP="009A7EEA">
      <w:pPr>
        <w:numPr>
          <w:ilvl w:val="0"/>
          <w:numId w:val="7"/>
        </w:numPr>
        <w:tabs>
          <w:tab w:val="left" w:pos="0"/>
          <w:tab w:val="left" w:pos="18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The Centre is also exempt from paying Central Excise of Customs duty on purchase under the Govt. of India, Notification No. 11/280/1993-TU-V dated 29 April 2016.</w:t>
      </w:r>
    </w:p>
    <w:p w:rsidR="009A7EEA" w:rsidRPr="00E11D27" w:rsidRDefault="009A7EEA" w:rsidP="009A7EEA">
      <w:pPr>
        <w:pStyle w:val="ListParagraph"/>
        <w:rPr>
          <w:rFonts w:ascii="Arial Narrow" w:hAnsi="Arial Narrow"/>
          <w:bCs/>
          <w:color w:val="000000"/>
          <w:sz w:val="24"/>
          <w:szCs w:val="24"/>
          <w:lang w:bidi="hi-IN"/>
        </w:rPr>
      </w:pPr>
    </w:p>
    <w:p w:rsidR="009A7EEA" w:rsidRPr="00E11D27" w:rsidRDefault="009A7EEA" w:rsidP="009A7EEA">
      <w:pPr>
        <w:numPr>
          <w:ilvl w:val="0"/>
          <w:numId w:val="7"/>
        </w:numPr>
        <w:tabs>
          <w:tab w:val="left" w:pos="0"/>
          <w:tab w:val="left" w:pos="18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GST if applicable should be at concessional rates as applicable under provisions of OM No. 45/2017 relating to Scientific Research Institutes. Necessary Certificate will be issued at the time of placing order.  </w:t>
      </w:r>
    </w:p>
    <w:p w:rsidR="009A7EEA" w:rsidRPr="00E11D27" w:rsidRDefault="009A7EEA" w:rsidP="009A7EEA">
      <w:pPr>
        <w:tabs>
          <w:tab w:val="left" w:pos="3990"/>
        </w:tabs>
        <w:spacing w:line="276" w:lineRule="auto"/>
        <w:ind w:left="54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ind w:left="6480"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                 </w:t>
      </w:r>
    </w:p>
    <w:p w:rsidR="009A7EEA" w:rsidRPr="00E11D27" w:rsidRDefault="00E11D27" w:rsidP="009A7EEA">
      <w:pPr>
        <w:autoSpaceDE w:val="0"/>
        <w:autoSpaceDN w:val="0"/>
        <w:adjustRightInd w:val="0"/>
        <w:spacing w:line="276" w:lineRule="auto"/>
        <w:ind w:left="6480"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           </w:t>
      </w:r>
      <w:r w:rsidR="009A7EEA" w:rsidRPr="00E11D27">
        <w:rPr>
          <w:rFonts w:ascii="Arial Narrow" w:hAnsi="Arial Narrow"/>
          <w:color w:val="000000"/>
          <w:sz w:val="24"/>
          <w:szCs w:val="24"/>
        </w:rPr>
        <w:t>Yours sincerely</w:t>
      </w: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ind w:left="6480"/>
        <w:jc w:val="center"/>
        <w:rPr>
          <w:rFonts w:ascii="Arial Narrow" w:hAnsi="Arial Narrow"/>
          <w:color w:val="000000"/>
          <w:sz w:val="24"/>
          <w:szCs w:val="24"/>
        </w:rPr>
      </w:pP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ind w:left="6480"/>
        <w:jc w:val="center"/>
        <w:rPr>
          <w:rFonts w:ascii="Arial Narrow" w:hAnsi="Arial Narrow"/>
          <w:color w:val="000000"/>
          <w:sz w:val="24"/>
          <w:szCs w:val="24"/>
        </w:rPr>
      </w:pPr>
      <w:proofErr w:type="spellStart"/>
      <w:proofErr w:type="gramStart"/>
      <w:r w:rsidRPr="00E11D27">
        <w:rPr>
          <w:rFonts w:ascii="Arial Narrow" w:hAnsi="Arial Narrow"/>
          <w:color w:val="000000"/>
          <w:sz w:val="24"/>
          <w:szCs w:val="24"/>
        </w:rPr>
        <w:t>Sd</w:t>
      </w:r>
      <w:proofErr w:type="spellEnd"/>
      <w:proofErr w:type="gramEnd"/>
      <w:r w:rsidRPr="00E11D27">
        <w:rPr>
          <w:rFonts w:ascii="Arial Narrow" w:hAnsi="Arial Narrow"/>
          <w:color w:val="000000"/>
          <w:sz w:val="24"/>
          <w:szCs w:val="24"/>
        </w:rPr>
        <w:t>/-</w:t>
      </w: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ind w:left="6480"/>
        <w:jc w:val="center"/>
        <w:rPr>
          <w:rFonts w:ascii="Arial Narrow" w:hAnsi="Arial Narrow"/>
          <w:color w:val="000000"/>
          <w:sz w:val="24"/>
          <w:szCs w:val="24"/>
        </w:rPr>
      </w:pPr>
      <w:r w:rsidRPr="00E11D27">
        <w:rPr>
          <w:rFonts w:ascii="Arial Narrow" w:hAnsi="Arial Narrow"/>
          <w:color w:val="000000"/>
          <w:sz w:val="24"/>
          <w:szCs w:val="24"/>
        </w:rPr>
        <w:t>Administrative Officer</w:t>
      </w:r>
    </w:p>
    <w:p w:rsidR="009A7EEA" w:rsidRPr="00E11D27" w:rsidRDefault="009A7EEA" w:rsidP="009A7EEA">
      <w:pPr>
        <w:ind w:left="0" w:right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E11D27">
      <w:pPr>
        <w:ind w:left="0" w:right="0"/>
        <w:rPr>
          <w:rFonts w:ascii="Arial Narrow" w:hAnsi="Arial Narrow"/>
          <w:b/>
          <w:u w:val="single"/>
        </w:rPr>
      </w:pPr>
    </w:p>
    <w:sectPr w:rsidR="009A7EEA" w:rsidSect="009A7EEA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AB4"/>
    <w:multiLevelType w:val="hybridMultilevel"/>
    <w:tmpl w:val="F91A2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931F9"/>
    <w:multiLevelType w:val="hybridMultilevel"/>
    <w:tmpl w:val="A838FA82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07F7"/>
    <w:multiLevelType w:val="hybridMultilevel"/>
    <w:tmpl w:val="CE60F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61BDD"/>
    <w:multiLevelType w:val="hybridMultilevel"/>
    <w:tmpl w:val="577E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E73EE"/>
    <w:multiLevelType w:val="hybridMultilevel"/>
    <w:tmpl w:val="4E02F458"/>
    <w:lvl w:ilvl="0" w:tplc="3D541A3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F656D0"/>
    <w:multiLevelType w:val="hybridMultilevel"/>
    <w:tmpl w:val="44B65EDE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6">
    <w:nsid w:val="67BF56A1"/>
    <w:multiLevelType w:val="hybridMultilevel"/>
    <w:tmpl w:val="3BB03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69A40226"/>
    <w:multiLevelType w:val="hybridMultilevel"/>
    <w:tmpl w:val="F9B0A074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35300"/>
    <w:multiLevelType w:val="hybridMultilevel"/>
    <w:tmpl w:val="11B23610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2385"/>
    <w:multiLevelType w:val="hybridMultilevel"/>
    <w:tmpl w:val="F9B0A074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363E3"/>
    <w:multiLevelType w:val="hybridMultilevel"/>
    <w:tmpl w:val="8834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96B"/>
    <w:rsid w:val="0001091C"/>
    <w:rsid w:val="000A1513"/>
    <w:rsid w:val="000C3452"/>
    <w:rsid w:val="000F7C24"/>
    <w:rsid w:val="00131BC0"/>
    <w:rsid w:val="001473DB"/>
    <w:rsid w:val="00147E49"/>
    <w:rsid w:val="001B259C"/>
    <w:rsid w:val="001C0178"/>
    <w:rsid w:val="001D2C09"/>
    <w:rsid w:val="00230A91"/>
    <w:rsid w:val="002374CD"/>
    <w:rsid w:val="00254036"/>
    <w:rsid w:val="002C4A5B"/>
    <w:rsid w:val="002E036D"/>
    <w:rsid w:val="003639EF"/>
    <w:rsid w:val="003A65D4"/>
    <w:rsid w:val="003C6219"/>
    <w:rsid w:val="003D7605"/>
    <w:rsid w:val="003F75CF"/>
    <w:rsid w:val="00464043"/>
    <w:rsid w:val="004716A5"/>
    <w:rsid w:val="00553D2F"/>
    <w:rsid w:val="005568AD"/>
    <w:rsid w:val="00561AE3"/>
    <w:rsid w:val="00590917"/>
    <w:rsid w:val="005E5310"/>
    <w:rsid w:val="00633EFF"/>
    <w:rsid w:val="00661A24"/>
    <w:rsid w:val="00661D79"/>
    <w:rsid w:val="006D7913"/>
    <w:rsid w:val="00717BAC"/>
    <w:rsid w:val="00770795"/>
    <w:rsid w:val="00791CF0"/>
    <w:rsid w:val="007959F0"/>
    <w:rsid w:val="007A2B50"/>
    <w:rsid w:val="007D5D6B"/>
    <w:rsid w:val="007E602D"/>
    <w:rsid w:val="00933656"/>
    <w:rsid w:val="009741BC"/>
    <w:rsid w:val="0099465D"/>
    <w:rsid w:val="009A7EEA"/>
    <w:rsid w:val="00A06586"/>
    <w:rsid w:val="00A4265F"/>
    <w:rsid w:val="00A84801"/>
    <w:rsid w:val="00A878A9"/>
    <w:rsid w:val="00AB779E"/>
    <w:rsid w:val="00AF3289"/>
    <w:rsid w:val="00AF59BB"/>
    <w:rsid w:val="00AF6075"/>
    <w:rsid w:val="00B15FC6"/>
    <w:rsid w:val="00B24AC8"/>
    <w:rsid w:val="00B43C1D"/>
    <w:rsid w:val="00BE5A57"/>
    <w:rsid w:val="00C338B1"/>
    <w:rsid w:val="00C3496B"/>
    <w:rsid w:val="00C3539B"/>
    <w:rsid w:val="00C376E7"/>
    <w:rsid w:val="00C50D26"/>
    <w:rsid w:val="00C911BF"/>
    <w:rsid w:val="00CD17F5"/>
    <w:rsid w:val="00CF3E5B"/>
    <w:rsid w:val="00D160E5"/>
    <w:rsid w:val="00D6280F"/>
    <w:rsid w:val="00DE2879"/>
    <w:rsid w:val="00E11D27"/>
    <w:rsid w:val="00E37114"/>
    <w:rsid w:val="00E749FE"/>
    <w:rsid w:val="00E8004C"/>
    <w:rsid w:val="00E929E8"/>
    <w:rsid w:val="00E95A02"/>
    <w:rsid w:val="00EB23A5"/>
    <w:rsid w:val="00F525AC"/>
    <w:rsid w:val="00F53A5C"/>
    <w:rsid w:val="00F8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right="3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9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9BB"/>
    <w:pPr>
      <w:keepNext/>
      <w:spacing w:before="240" w:after="60"/>
      <w:ind w:left="0" w:right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114"/>
    <w:rPr>
      <w:color w:val="0000FF"/>
      <w:u w:val="single"/>
    </w:rPr>
  </w:style>
  <w:style w:type="table" w:styleId="TableGrid">
    <w:name w:val="Table Grid"/>
    <w:basedOn w:val="TableNormal"/>
    <w:uiPriority w:val="59"/>
    <w:rsid w:val="00E37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F59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9A7EEA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atma consultants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</dc:creator>
  <cp:lastModifiedBy>Madhuraa</cp:lastModifiedBy>
  <cp:revision>6</cp:revision>
  <cp:lastPrinted>2018-05-04T07:57:00Z</cp:lastPrinted>
  <dcterms:created xsi:type="dcterms:W3CDTF">2018-05-04T09:12:00Z</dcterms:created>
  <dcterms:modified xsi:type="dcterms:W3CDTF">2018-05-04T12:20:00Z</dcterms:modified>
</cp:coreProperties>
</file>