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CD" w:rsidRDefault="000D46B5" w:rsidP="00A710CD">
      <w:pPr>
        <w:rPr>
          <w:rFonts w:eastAsia="Calibri"/>
        </w:rPr>
      </w:pPr>
      <w:r w:rsidRPr="000D46B5">
        <w:rPr>
          <w:rFonts w:eastAsia="Calibri"/>
          <w:noProof/>
          <w:lang w:val="en-IN" w:eastAsia="en-IN"/>
        </w:rPr>
        <w:pict>
          <v:shapetype id="_x0000_t202" coordsize="21600,21600" o:spt="202" path="m,l,21600r21600,l21600,xe">
            <v:stroke joinstyle="miter"/>
            <v:path gradientshapeok="t" o:connecttype="rect"/>
          </v:shapetype>
          <v:shape id="_x0000_s1026" type="#_x0000_t202" style="position:absolute;margin-left:126pt;margin-top:12.9pt;width:341.35pt;height:112.4pt;z-index:2516602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" filled="f" stroked="f">
            <v:textbox style="mso-next-textbox:#_x0000_s1026">
              <w:txbxContent>
                <w:p w:rsidR="00A710CD" w:rsidRPr="007A0483" w:rsidRDefault="00A710CD" w:rsidP="00A710CD">
                  <w:pPr>
                    <w:jc w:val="center"/>
                    <w:rPr>
                      <w:b/>
                      <w:sz w:val="28"/>
                    </w:rPr>
                  </w:pPr>
                  <w:r w:rsidRPr="007A0483">
                    <w:rPr>
                      <w:b/>
                      <w:sz w:val="28"/>
                    </w:rPr>
                    <w:t>CENTRE FOR NANO AND SOFT MATTER SCIENCES</w:t>
                  </w:r>
                </w:p>
                <w:p w:rsidR="00A710CD" w:rsidRPr="007A0483" w:rsidRDefault="00A710CD" w:rsidP="00A710CD">
                  <w:pPr>
                    <w:jc w:val="center"/>
                    <w:rPr>
                      <w:b/>
                      <w:sz w:val="20"/>
                    </w:rPr>
                  </w:pPr>
                  <w:proofErr w:type="gramStart"/>
                  <w:r w:rsidRPr="007A0483">
                    <w:rPr>
                      <w:b/>
                      <w:sz w:val="20"/>
                    </w:rPr>
                    <w:t>Prof. U.R. Rao Road, Jalahalli, BENGALURU 560 013.</w:t>
                  </w:r>
                  <w:proofErr w:type="gramEnd"/>
                </w:p>
                <w:p w:rsidR="00A710CD" w:rsidRDefault="00A710CD" w:rsidP="00A710CD">
                  <w:pPr>
                    <w:jc w:val="center"/>
                    <w:rPr>
                      <w:i/>
                      <w:sz w:val="18"/>
                    </w:rPr>
                  </w:pPr>
                  <w:r w:rsidRPr="007A0483">
                    <w:rPr>
                      <w:i/>
                      <w:sz w:val="18"/>
                    </w:rPr>
                    <w:t>Autonomous Institution under the Dept. of Science &amp; Technology, Govt. of India</w:t>
                  </w:r>
                </w:p>
                <w:p w:rsidR="00A710CD" w:rsidRDefault="00A710CD" w:rsidP="00A710CD">
                  <w:pPr>
                    <w:jc w:val="center"/>
                    <w:rPr>
                      <w:i/>
                      <w:sz w:val="18"/>
                    </w:rPr>
                  </w:pPr>
                </w:p>
                <w:p w:rsidR="00A710CD" w:rsidRPr="007A0483" w:rsidRDefault="00A710CD" w:rsidP="00A710CD">
                  <w:pPr>
                    <w:jc w:val="center"/>
                    <w:rPr>
                      <w:b/>
                    </w:rPr>
                  </w:pPr>
                  <w:r>
                    <w:rPr>
                      <w:b/>
                    </w:rPr>
                    <w:t>REQUEST FOR QUOTATION</w:t>
                  </w:r>
                </w:p>
              </w:txbxContent>
            </v:textbox>
            <w10:wrap type="square"/>
          </v:shape>
        </w:pict>
      </w:r>
    </w:p>
    <w:p w:rsidR="00A710CD" w:rsidRDefault="00A710CD" w:rsidP="00A710CD">
      <w:pPr>
        <w:ind w:left="270"/>
        <w:rPr>
          <w:rFonts w:eastAsia="Calibri"/>
        </w:rPr>
      </w:pPr>
      <w:r w:rsidRPr="00093584">
        <w:rPr>
          <w:rFonts w:eastAsia="Calibri"/>
          <w:noProof/>
        </w:rPr>
        <w:drawing>
          <wp:inline distT="0" distB="0" distL="0" distR="0">
            <wp:extent cx="1323208" cy="1114926"/>
            <wp:effectExtent l="19050" t="0" r="0" b="0"/>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inal.jpg"/>
                    <pic:cNvPicPr/>
                  </pic:nvPicPr>
                  <pic:blipFill>
                    <a:blip r:embed="rId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23973" cy="1115571"/>
                    </a:xfrm>
                    <a:prstGeom prst="rect">
                      <a:avLst/>
                    </a:prstGeom>
                    <a:ln>
                      <a:noFill/>
                    </a:ln>
                    <a:effectLst>
                      <a:softEdge rad="112500"/>
                    </a:effectLst>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inline>
        </w:drawing>
      </w:r>
    </w:p>
    <w:p w:rsidR="00A710CD" w:rsidRDefault="00A710CD" w:rsidP="00A710CD">
      <w:pPr>
        <w:rPr>
          <w:rFonts w:eastAsia="Calibri"/>
        </w:rPr>
      </w:pPr>
    </w:p>
    <w:p w:rsidR="00A710CD" w:rsidRDefault="00A710CD" w:rsidP="00A710CD">
      <w:pPr>
        <w:rPr>
          <w:rFonts w:eastAsia="Calibri"/>
        </w:rPr>
      </w:pPr>
    </w:p>
    <w:p w:rsidR="00A710CD" w:rsidRDefault="00A710CD" w:rsidP="00A710CD">
      <w:pPr>
        <w:rPr>
          <w:bCs/>
          <w:color w:val="000000"/>
        </w:rPr>
      </w:pPr>
    </w:p>
    <w:p w:rsidR="00A710CD" w:rsidRDefault="00A710CD" w:rsidP="00A710CD">
      <w:pPr>
        <w:spacing w:line="276" w:lineRule="auto"/>
      </w:pPr>
      <w:r w:rsidRPr="00793F2A">
        <w:rPr>
          <w:bCs/>
          <w:color w:val="000000"/>
        </w:rPr>
        <w:t>CeNS</w:t>
      </w:r>
      <w:r>
        <w:rPr>
          <w:bCs/>
          <w:color w:val="000000"/>
        </w:rPr>
        <w:t>/2017-18/</w:t>
      </w:r>
      <w:r>
        <w:rPr>
          <w:bCs/>
        </w:rPr>
        <w:t>DST-NMNT/GUK/LP-07</w:t>
      </w:r>
      <w:r>
        <w:rPr>
          <w:bCs/>
          <w:color w:val="000000"/>
        </w:rPr>
        <w:t xml:space="preserve">                                                                 </w:t>
      </w:r>
      <w:r>
        <w:t>Date: 12 December 2017</w:t>
      </w:r>
    </w:p>
    <w:p w:rsidR="00A710CD" w:rsidRDefault="00A710CD" w:rsidP="00A710CD">
      <w:pPr>
        <w:spacing w:line="276" w:lineRule="auto"/>
      </w:pPr>
      <w:r>
        <w:rPr>
          <w:bCs/>
          <w:color w:val="000000"/>
        </w:rPr>
        <w:t xml:space="preserve">                                                                                                                                             </w:t>
      </w:r>
    </w:p>
    <w:p w:rsidR="00A710CD" w:rsidRPr="00516319" w:rsidRDefault="00A710CD" w:rsidP="00A710CD">
      <w:pPr>
        <w:tabs>
          <w:tab w:val="left" w:pos="3990"/>
        </w:tabs>
        <w:spacing w:line="276" w:lineRule="auto"/>
        <w:jc w:val="both"/>
        <w:rPr>
          <w:bCs/>
          <w:color w:val="000000"/>
        </w:rPr>
      </w:pPr>
      <w:r w:rsidRPr="00516319">
        <w:rPr>
          <w:bCs/>
          <w:color w:val="000000"/>
        </w:rPr>
        <w:t xml:space="preserve">The Centre invites </w:t>
      </w:r>
      <w:r>
        <w:rPr>
          <w:bCs/>
          <w:color w:val="000000"/>
        </w:rPr>
        <w:t>Quotation/</w:t>
      </w:r>
      <w:r w:rsidRPr="00516319">
        <w:rPr>
          <w:bCs/>
          <w:color w:val="000000"/>
        </w:rPr>
        <w:t xml:space="preserve">bid for the following item. </w:t>
      </w:r>
    </w:p>
    <w:p w:rsidR="00A710CD" w:rsidRPr="00516319" w:rsidRDefault="00A710CD" w:rsidP="00A710CD">
      <w:pPr>
        <w:tabs>
          <w:tab w:val="left" w:pos="3990"/>
        </w:tabs>
        <w:spacing w:line="276" w:lineRule="auto"/>
        <w:jc w:val="both"/>
        <w:rPr>
          <w:bCs/>
          <w:color w:val="000000"/>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5"/>
        <w:gridCol w:w="4503"/>
        <w:gridCol w:w="3600"/>
        <w:gridCol w:w="1170"/>
      </w:tblGrid>
      <w:tr w:rsidR="00A710CD" w:rsidRPr="00516319" w:rsidTr="00A710CD">
        <w:trPr>
          <w:trHeight w:val="804"/>
        </w:trPr>
        <w:tc>
          <w:tcPr>
            <w:tcW w:w="555" w:type="dxa"/>
          </w:tcPr>
          <w:p w:rsidR="00A710CD" w:rsidRPr="00516319" w:rsidRDefault="00A710CD" w:rsidP="00A710CD">
            <w:pPr>
              <w:pStyle w:val="NoSpacing"/>
              <w:spacing w:line="276" w:lineRule="auto"/>
              <w:jc w:val="center"/>
              <w:rPr>
                <w:bCs/>
              </w:rPr>
            </w:pPr>
            <w:proofErr w:type="spellStart"/>
            <w:r w:rsidRPr="00516319">
              <w:rPr>
                <w:bCs/>
              </w:rPr>
              <w:t>S</w:t>
            </w:r>
            <w:r>
              <w:rPr>
                <w:bCs/>
              </w:rPr>
              <w:t>l</w:t>
            </w:r>
            <w:proofErr w:type="spellEnd"/>
            <w:r w:rsidRPr="00516319">
              <w:rPr>
                <w:bCs/>
              </w:rPr>
              <w:t xml:space="preserve"> No</w:t>
            </w:r>
          </w:p>
        </w:tc>
        <w:tc>
          <w:tcPr>
            <w:tcW w:w="4503" w:type="dxa"/>
          </w:tcPr>
          <w:p w:rsidR="00A710CD" w:rsidRPr="00793F2A" w:rsidRDefault="00A710CD" w:rsidP="00A710CD">
            <w:pPr>
              <w:pStyle w:val="NoSpacing"/>
              <w:spacing w:line="276" w:lineRule="auto"/>
              <w:jc w:val="center"/>
              <w:rPr>
                <w:bCs/>
              </w:rPr>
            </w:pPr>
            <w:r w:rsidRPr="00793F2A">
              <w:rPr>
                <w:bCs/>
                <w:color w:val="000000"/>
              </w:rPr>
              <w:t xml:space="preserve">ENQUIRY </w:t>
            </w:r>
            <w:r>
              <w:rPr>
                <w:bCs/>
                <w:color w:val="000000"/>
              </w:rPr>
              <w:t xml:space="preserve"> </w:t>
            </w:r>
            <w:r w:rsidRPr="00793F2A">
              <w:rPr>
                <w:bCs/>
                <w:color w:val="000000"/>
              </w:rPr>
              <w:t>NO &amp; DATE</w:t>
            </w:r>
          </w:p>
        </w:tc>
        <w:tc>
          <w:tcPr>
            <w:tcW w:w="3600" w:type="dxa"/>
          </w:tcPr>
          <w:p w:rsidR="00A710CD" w:rsidRPr="00516319" w:rsidRDefault="00A710CD" w:rsidP="00A710CD">
            <w:pPr>
              <w:pStyle w:val="NoSpacing"/>
              <w:spacing w:line="276" w:lineRule="auto"/>
              <w:jc w:val="center"/>
              <w:rPr>
                <w:bCs/>
              </w:rPr>
            </w:pPr>
            <w:r w:rsidRPr="00516319">
              <w:rPr>
                <w:bCs/>
              </w:rPr>
              <w:t>Description of  Item</w:t>
            </w:r>
          </w:p>
        </w:tc>
        <w:tc>
          <w:tcPr>
            <w:tcW w:w="1170" w:type="dxa"/>
          </w:tcPr>
          <w:p w:rsidR="00A710CD" w:rsidRPr="00516319" w:rsidRDefault="00A710CD" w:rsidP="00A710CD">
            <w:pPr>
              <w:pStyle w:val="NoSpacing"/>
              <w:spacing w:line="276" w:lineRule="auto"/>
              <w:jc w:val="center"/>
              <w:rPr>
                <w:bCs/>
              </w:rPr>
            </w:pPr>
            <w:r w:rsidRPr="00516319">
              <w:rPr>
                <w:bCs/>
              </w:rPr>
              <w:t>Qty</w:t>
            </w:r>
          </w:p>
        </w:tc>
      </w:tr>
      <w:tr w:rsidR="00A710CD" w:rsidRPr="00516319" w:rsidTr="00A710CD">
        <w:trPr>
          <w:trHeight w:val="804"/>
        </w:trPr>
        <w:tc>
          <w:tcPr>
            <w:tcW w:w="555" w:type="dxa"/>
          </w:tcPr>
          <w:p w:rsidR="00A710CD" w:rsidRPr="00516319" w:rsidRDefault="00A710CD" w:rsidP="00A710CD">
            <w:pPr>
              <w:pStyle w:val="NoSpacing"/>
              <w:spacing w:line="276" w:lineRule="auto"/>
              <w:rPr>
                <w:bCs/>
              </w:rPr>
            </w:pPr>
            <w:r>
              <w:rPr>
                <w:bCs/>
              </w:rPr>
              <w:t>1)</w:t>
            </w:r>
          </w:p>
        </w:tc>
        <w:tc>
          <w:tcPr>
            <w:tcW w:w="4503" w:type="dxa"/>
          </w:tcPr>
          <w:p w:rsidR="00A710CD" w:rsidRDefault="00A710CD" w:rsidP="00A710CD">
            <w:pPr>
              <w:spacing w:line="276" w:lineRule="auto"/>
              <w:rPr>
                <w:bCs/>
                <w:color w:val="000000"/>
              </w:rPr>
            </w:pPr>
            <w:r w:rsidRPr="00793F2A">
              <w:rPr>
                <w:bCs/>
                <w:color w:val="000000"/>
              </w:rPr>
              <w:t>CeNS</w:t>
            </w:r>
            <w:r>
              <w:rPr>
                <w:bCs/>
                <w:color w:val="000000"/>
              </w:rPr>
              <w:t>/2017-18/</w:t>
            </w:r>
            <w:r>
              <w:rPr>
                <w:bCs/>
              </w:rPr>
              <w:t>DST NMNT/GUK/LP-07</w:t>
            </w:r>
          </w:p>
          <w:p w:rsidR="00A710CD" w:rsidRDefault="00A710CD" w:rsidP="00A710CD">
            <w:pPr>
              <w:spacing w:line="276" w:lineRule="auto"/>
            </w:pPr>
            <w:r>
              <w:t>Date: 12 December 2017</w:t>
            </w:r>
          </w:p>
          <w:p w:rsidR="00A710CD" w:rsidRPr="00793F2A" w:rsidRDefault="00A710CD" w:rsidP="00A710CD">
            <w:pPr>
              <w:pStyle w:val="NoSpacing"/>
              <w:spacing w:line="276" w:lineRule="auto"/>
              <w:rPr>
                <w:bCs/>
                <w:color w:val="000000"/>
              </w:rPr>
            </w:pPr>
          </w:p>
        </w:tc>
        <w:tc>
          <w:tcPr>
            <w:tcW w:w="3600" w:type="dxa"/>
          </w:tcPr>
          <w:p w:rsidR="00A710CD" w:rsidRPr="009E179C" w:rsidRDefault="00A710CD" w:rsidP="00A710CD">
            <w:pPr>
              <w:pStyle w:val="NoSpacing"/>
              <w:spacing w:line="276" w:lineRule="auto"/>
              <w:rPr>
                <w:bCs/>
                <w:sz w:val="8"/>
              </w:rPr>
            </w:pPr>
            <w:r>
              <w:rPr>
                <w:b/>
                <w:u w:val="single"/>
              </w:rPr>
              <w:t xml:space="preserve">SPIN COATER for 1 </w:t>
            </w:r>
            <w:proofErr w:type="spellStart"/>
            <w:r>
              <w:rPr>
                <w:b/>
                <w:u w:val="single"/>
              </w:rPr>
              <w:t>sq.ft</w:t>
            </w:r>
            <w:proofErr w:type="spellEnd"/>
            <w:r>
              <w:rPr>
                <w:b/>
                <w:u w:val="single"/>
              </w:rPr>
              <w:t>.</w:t>
            </w:r>
          </w:p>
          <w:p w:rsidR="00A710CD" w:rsidRDefault="00A710CD" w:rsidP="00A710CD">
            <w:pPr>
              <w:pStyle w:val="NoSpacing"/>
              <w:spacing w:line="276" w:lineRule="auto"/>
              <w:rPr>
                <w:bCs/>
              </w:rPr>
            </w:pPr>
            <w:r w:rsidRPr="00793F2A">
              <w:rPr>
                <w:bCs/>
              </w:rPr>
              <w:t xml:space="preserve">Detailed Specification </w:t>
            </w:r>
            <w:r>
              <w:rPr>
                <w:bCs/>
              </w:rPr>
              <w:t xml:space="preserve">is given </w:t>
            </w:r>
            <w:r w:rsidRPr="00793F2A">
              <w:rPr>
                <w:bCs/>
              </w:rPr>
              <w:t>in Annexure</w:t>
            </w:r>
            <w:r>
              <w:rPr>
                <w:bCs/>
              </w:rPr>
              <w:t>.</w:t>
            </w:r>
            <w:r w:rsidRPr="00793F2A">
              <w:rPr>
                <w:bCs/>
              </w:rPr>
              <w:t xml:space="preserve">  </w:t>
            </w:r>
          </w:p>
          <w:p w:rsidR="00A710CD" w:rsidRPr="00516319" w:rsidRDefault="00A710CD" w:rsidP="00A710CD">
            <w:pPr>
              <w:pStyle w:val="NoSpacing"/>
              <w:spacing w:line="276" w:lineRule="auto"/>
              <w:rPr>
                <w:bCs/>
              </w:rPr>
            </w:pPr>
          </w:p>
        </w:tc>
        <w:tc>
          <w:tcPr>
            <w:tcW w:w="1170" w:type="dxa"/>
          </w:tcPr>
          <w:p w:rsidR="00A710CD" w:rsidRPr="00516319" w:rsidRDefault="00A710CD" w:rsidP="00A710CD">
            <w:pPr>
              <w:pStyle w:val="NoSpacing"/>
              <w:spacing w:line="276" w:lineRule="auto"/>
              <w:rPr>
                <w:bCs/>
              </w:rPr>
            </w:pPr>
            <w:r>
              <w:rPr>
                <w:bCs/>
              </w:rPr>
              <w:t>1 No</w:t>
            </w:r>
          </w:p>
        </w:tc>
      </w:tr>
    </w:tbl>
    <w:p w:rsidR="00A710CD" w:rsidRPr="00132FDF" w:rsidRDefault="00A710CD" w:rsidP="00A710CD">
      <w:pPr>
        <w:tabs>
          <w:tab w:val="left" w:pos="3990"/>
        </w:tabs>
        <w:spacing w:before="15" w:after="15" w:line="276" w:lineRule="auto"/>
        <w:ind w:firstLine="270"/>
        <w:jc w:val="center"/>
        <w:rPr>
          <w:b/>
          <w:color w:val="000000"/>
          <w:sz w:val="14"/>
          <w:u w:val="single"/>
          <w:lang w:bidi="hi-IN"/>
        </w:rPr>
      </w:pPr>
    </w:p>
    <w:p w:rsidR="00A710CD" w:rsidRPr="004870DB" w:rsidRDefault="00A710CD" w:rsidP="00A710CD">
      <w:pPr>
        <w:tabs>
          <w:tab w:val="left" w:pos="3990"/>
        </w:tabs>
        <w:spacing w:before="15" w:after="15" w:line="276" w:lineRule="auto"/>
        <w:ind w:firstLine="270"/>
        <w:jc w:val="center"/>
        <w:rPr>
          <w:b/>
          <w:color w:val="000000"/>
          <w:sz w:val="22"/>
          <w:szCs w:val="22"/>
          <w:u w:val="single"/>
          <w:lang w:bidi="hi-IN"/>
        </w:rPr>
      </w:pPr>
      <w:r w:rsidRPr="004870DB">
        <w:rPr>
          <w:b/>
          <w:color w:val="000000"/>
          <w:sz w:val="22"/>
          <w:szCs w:val="22"/>
          <w:u w:val="single"/>
          <w:lang w:bidi="hi-IN"/>
        </w:rPr>
        <w:t>NOTE:</w:t>
      </w:r>
    </w:p>
    <w:p w:rsidR="00A710CD" w:rsidRPr="004870DB" w:rsidRDefault="00A710CD" w:rsidP="00A710CD">
      <w:pPr>
        <w:tabs>
          <w:tab w:val="left" w:pos="3990"/>
        </w:tabs>
        <w:spacing w:before="15" w:after="15" w:line="276" w:lineRule="auto"/>
        <w:ind w:firstLine="270"/>
        <w:jc w:val="center"/>
        <w:rPr>
          <w:b/>
          <w:color w:val="000000"/>
          <w:sz w:val="22"/>
          <w:szCs w:val="22"/>
          <w:u w:val="single"/>
          <w:lang w:bidi="hi-IN"/>
        </w:rPr>
      </w:pPr>
    </w:p>
    <w:p w:rsidR="00A710CD" w:rsidRPr="004870DB" w:rsidRDefault="00A710CD" w:rsidP="00A710CD">
      <w:pPr>
        <w:numPr>
          <w:ilvl w:val="0"/>
          <w:numId w:val="2"/>
        </w:numPr>
        <w:tabs>
          <w:tab w:val="left" w:pos="540"/>
        </w:tabs>
        <w:spacing w:after="15" w:line="276" w:lineRule="auto"/>
        <w:contextualSpacing/>
        <w:jc w:val="both"/>
        <w:rPr>
          <w:b/>
          <w:bCs/>
          <w:color w:val="000000"/>
          <w:sz w:val="22"/>
          <w:szCs w:val="22"/>
          <w:lang w:bidi="hi-IN"/>
        </w:rPr>
      </w:pPr>
      <w:r w:rsidRPr="004870DB">
        <w:rPr>
          <w:bCs/>
          <w:color w:val="000000"/>
          <w:sz w:val="22"/>
          <w:szCs w:val="22"/>
          <w:lang w:bidi="hi-IN"/>
        </w:rPr>
        <w:t xml:space="preserve">The sealed </w:t>
      </w:r>
      <w:r>
        <w:rPr>
          <w:bCs/>
          <w:color w:val="000000"/>
          <w:sz w:val="22"/>
          <w:szCs w:val="22"/>
          <w:lang w:bidi="hi-IN"/>
        </w:rPr>
        <w:t>quotation/bids</w:t>
      </w:r>
      <w:r w:rsidRPr="004870DB">
        <w:rPr>
          <w:bCs/>
          <w:color w:val="000000"/>
          <w:sz w:val="22"/>
          <w:szCs w:val="22"/>
          <w:lang w:bidi="hi-IN"/>
        </w:rPr>
        <w:t xml:space="preserve"> should be submitted on or before </w:t>
      </w:r>
      <w:r>
        <w:rPr>
          <w:bCs/>
          <w:color w:val="000000"/>
          <w:sz w:val="22"/>
          <w:szCs w:val="22"/>
          <w:lang w:bidi="hi-IN"/>
        </w:rPr>
        <w:t>22 December</w:t>
      </w:r>
      <w:r w:rsidRPr="004870DB">
        <w:rPr>
          <w:bCs/>
          <w:color w:val="000000"/>
          <w:sz w:val="22"/>
          <w:szCs w:val="22"/>
          <w:lang w:bidi="hi-IN"/>
        </w:rPr>
        <w:t xml:space="preserve"> 2017 by 5.00PM through Speed Post / Courier / Registered Post</w:t>
      </w:r>
      <w:r>
        <w:rPr>
          <w:bCs/>
          <w:color w:val="000000"/>
          <w:sz w:val="22"/>
          <w:szCs w:val="22"/>
          <w:lang w:bidi="hi-IN"/>
        </w:rPr>
        <w:t>/hand delivery</w:t>
      </w:r>
      <w:r w:rsidRPr="004870DB">
        <w:rPr>
          <w:b/>
          <w:bCs/>
          <w:color w:val="000000"/>
          <w:sz w:val="22"/>
          <w:szCs w:val="22"/>
          <w:lang w:bidi="hi-IN"/>
        </w:rPr>
        <w:t>.</w:t>
      </w:r>
    </w:p>
    <w:p w:rsidR="00A710CD" w:rsidRPr="004870DB" w:rsidRDefault="00A710CD" w:rsidP="00A710CD">
      <w:pPr>
        <w:autoSpaceDE w:val="0"/>
        <w:autoSpaceDN w:val="0"/>
        <w:adjustRightInd w:val="0"/>
        <w:spacing w:line="276" w:lineRule="auto"/>
        <w:ind w:left="450" w:hanging="450"/>
        <w:jc w:val="both"/>
        <w:rPr>
          <w:bCs/>
          <w:color w:val="000000"/>
          <w:sz w:val="22"/>
          <w:szCs w:val="22"/>
          <w:lang w:bidi="hi-IN"/>
        </w:rPr>
      </w:pPr>
      <w:r>
        <w:rPr>
          <w:bCs/>
          <w:color w:val="000000"/>
          <w:sz w:val="22"/>
          <w:szCs w:val="22"/>
          <w:lang w:bidi="hi-IN"/>
        </w:rPr>
        <w:t>(</w:t>
      </w:r>
      <w:r w:rsidRPr="004870DB">
        <w:rPr>
          <w:bCs/>
          <w:color w:val="000000"/>
          <w:sz w:val="22"/>
          <w:szCs w:val="22"/>
          <w:lang w:bidi="hi-IN"/>
        </w:rPr>
        <w:t xml:space="preserve">b) </w:t>
      </w:r>
      <w:r>
        <w:rPr>
          <w:bCs/>
          <w:color w:val="000000"/>
          <w:sz w:val="22"/>
          <w:szCs w:val="22"/>
          <w:lang w:bidi="hi-IN"/>
        </w:rPr>
        <w:t xml:space="preserve"> </w:t>
      </w:r>
      <w:r w:rsidRPr="004870DB">
        <w:rPr>
          <w:bCs/>
          <w:color w:val="000000"/>
          <w:sz w:val="22"/>
          <w:szCs w:val="22"/>
          <w:lang w:bidi="hi-IN"/>
        </w:rPr>
        <w:t>The quotation</w:t>
      </w:r>
      <w:r>
        <w:rPr>
          <w:bCs/>
          <w:color w:val="000000"/>
          <w:sz w:val="22"/>
          <w:szCs w:val="22"/>
          <w:lang w:bidi="hi-IN"/>
        </w:rPr>
        <w:t>/bid</w:t>
      </w:r>
      <w:r w:rsidRPr="004870DB">
        <w:rPr>
          <w:bCs/>
          <w:color w:val="000000"/>
          <w:sz w:val="22"/>
          <w:szCs w:val="22"/>
          <w:lang w:bidi="hi-IN"/>
        </w:rPr>
        <w:t xml:space="preserve"> should be addressed to the </w:t>
      </w:r>
      <w:r>
        <w:rPr>
          <w:b/>
          <w:bCs/>
          <w:color w:val="000000"/>
          <w:sz w:val="22"/>
          <w:szCs w:val="22"/>
          <w:lang w:bidi="hi-IN"/>
        </w:rPr>
        <w:t xml:space="preserve">Administrative </w:t>
      </w:r>
      <w:proofErr w:type="gramStart"/>
      <w:r>
        <w:rPr>
          <w:b/>
          <w:bCs/>
          <w:color w:val="000000"/>
          <w:sz w:val="22"/>
          <w:szCs w:val="22"/>
          <w:lang w:bidi="hi-IN"/>
        </w:rPr>
        <w:t xml:space="preserve">Officer </w:t>
      </w:r>
      <w:r w:rsidRPr="004870DB">
        <w:rPr>
          <w:b/>
          <w:bCs/>
          <w:color w:val="000000"/>
          <w:sz w:val="22"/>
          <w:szCs w:val="22"/>
          <w:lang w:bidi="hi-IN"/>
        </w:rPr>
        <w:t>,</w:t>
      </w:r>
      <w:proofErr w:type="gramEnd"/>
      <w:r w:rsidRPr="004870DB">
        <w:rPr>
          <w:b/>
          <w:bCs/>
          <w:color w:val="000000"/>
          <w:sz w:val="22"/>
          <w:szCs w:val="22"/>
          <w:lang w:bidi="hi-IN"/>
        </w:rPr>
        <w:t xml:space="preserve"> Centre for Nano and Soft Matter  Sciences</w:t>
      </w:r>
      <w:r>
        <w:rPr>
          <w:bCs/>
          <w:color w:val="000000"/>
          <w:sz w:val="22"/>
          <w:szCs w:val="22"/>
          <w:lang w:bidi="hi-IN"/>
        </w:rPr>
        <w:t xml:space="preserve">, </w:t>
      </w:r>
      <w:r w:rsidRPr="004870DB">
        <w:rPr>
          <w:bCs/>
          <w:color w:val="000000"/>
          <w:sz w:val="22"/>
          <w:szCs w:val="22"/>
          <w:lang w:bidi="hi-IN"/>
        </w:rPr>
        <w:t xml:space="preserve">PB No: 1329, Prof. U.R Rao Road, Jalahalli, Bangalore-560013. </w:t>
      </w:r>
    </w:p>
    <w:p w:rsidR="00A710CD" w:rsidRPr="004870DB" w:rsidRDefault="00A710CD" w:rsidP="00A710CD">
      <w:pPr>
        <w:autoSpaceDE w:val="0"/>
        <w:autoSpaceDN w:val="0"/>
        <w:adjustRightInd w:val="0"/>
        <w:spacing w:line="276" w:lineRule="auto"/>
        <w:ind w:left="450" w:hanging="90"/>
        <w:jc w:val="both"/>
        <w:rPr>
          <w:bCs/>
          <w:color w:val="000000"/>
          <w:sz w:val="22"/>
          <w:szCs w:val="22"/>
          <w:lang w:bidi="hi-IN"/>
        </w:rPr>
      </w:pPr>
      <w:r w:rsidRPr="004870DB">
        <w:rPr>
          <w:bCs/>
          <w:color w:val="000000"/>
          <w:sz w:val="22"/>
          <w:szCs w:val="22"/>
          <w:lang w:bidi="hi-IN"/>
        </w:rPr>
        <w:t xml:space="preserve"> The same should be accompanied with and Earnest Money Deposit of Rs.</w:t>
      </w:r>
      <w:r>
        <w:rPr>
          <w:bCs/>
          <w:color w:val="000000"/>
          <w:sz w:val="22"/>
          <w:szCs w:val="22"/>
          <w:lang w:bidi="hi-IN"/>
        </w:rPr>
        <w:t>15,000</w:t>
      </w:r>
      <w:r w:rsidRPr="004870DB">
        <w:rPr>
          <w:bCs/>
          <w:color w:val="000000"/>
          <w:sz w:val="22"/>
          <w:szCs w:val="22"/>
          <w:lang w:bidi="hi-IN"/>
        </w:rPr>
        <w:t xml:space="preserve">/- in the form of a Demand Draft of Nationalized bank  </w:t>
      </w:r>
      <w:r w:rsidRPr="004870DB">
        <w:rPr>
          <w:sz w:val="22"/>
          <w:szCs w:val="22"/>
        </w:rPr>
        <w:t xml:space="preserve">drawn in favor of </w:t>
      </w:r>
      <w:r w:rsidRPr="004870DB">
        <w:rPr>
          <w:b/>
          <w:sz w:val="22"/>
          <w:szCs w:val="22"/>
        </w:rPr>
        <w:t>“Centre for Nano and Soft Matter Sciences”,</w:t>
      </w:r>
      <w:r w:rsidRPr="004870DB">
        <w:rPr>
          <w:sz w:val="22"/>
          <w:szCs w:val="22"/>
        </w:rPr>
        <w:t xml:space="preserve"> payable at Bengaluru. The EMD will be refunded to unsuccessful bidders without any interest thereon.</w:t>
      </w:r>
    </w:p>
    <w:p w:rsidR="00A710CD" w:rsidRPr="004870DB" w:rsidRDefault="00A710CD" w:rsidP="00A710CD">
      <w:pPr>
        <w:numPr>
          <w:ilvl w:val="0"/>
          <w:numId w:val="3"/>
        </w:numPr>
        <w:tabs>
          <w:tab w:val="left" w:pos="3990"/>
        </w:tabs>
        <w:spacing w:after="15" w:line="276" w:lineRule="auto"/>
        <w:contextualSpacing/>
        <w:jc w:val="both"/>
        <w:rPr>
          <w:bCs/>
          <w:color w:val="000000"/>
          <w:sz w:val="22"/>
          <w:szCs w:val="22"/>
          <w:lang w:bidi="hi-IN"/>
        </w:rPr>
      </w:pPr>
      <w:r w:rsidRPr="004870DB">
        <w:rPr>
          <w:bCs/>
          <w:color w:val="000000"/>
          <w:sz w:val="22"/>
          <w:szCs w:val="22"/>
          <w:lang w:bidi="hi-IN"/>
        </w:rPr>
        <w:t>The cost of Packing, Freight &amp; Insurance (CIF Bangalore) should be indicated separately. A brochure giving technical details of the product should be enclosed.</w:t>
      </w:r>
    </w:p>
    <w:p w:rsidR="00A710CD" w:rsidRPr="004870DB" w:rsidRDefault="00A710CD" w:rsidP="00A710CD">
      <w:pPr>
        <w:tabs>
          <w:tab w:val="left" w:pos="3990"/>
        </w:tabs>
        <w:spacing w:after="15" w:line="276" w:lineRule="auto"/>
        <w:ind w:left="360"/>
        <w:contextualSpacing/>
        <w:jc w:val="both"/>
        <w:rPr>
          <w:bCs/>
          <w:color w:val="000000"/>
          <w:sz w:val="22"/>
          <w:szCs w:val="22"/>
          <w:lang w:bidi="hi-IN"/>
        </w:rPr>
      </w:pPr>
    </w:p>
    <w:p w:rsidR="00A710CD" w:rsidRPr="004870DB" w:rsidRDefault="00A710CD" w:rsidP="00A710CD">
      <w:pPr>
        <w:numPr>
          <w:ilvl w:val="0"/>
          <w:numId w:val="3"/>
        </w:numPr>
        <w:tabs>
          <w:tab w:val="left" w:pos="3990"/>
        </w:tabs>
        <w:spacing w:after="15" w:line="276" w:lineRule="auto"/>
        <w:contextualSpacing/>
        <w:jc w:val="both"/>
        <w:rPr>
          <w:bCs/>
          <w:color w:val="000000"/>
          <w:sz w:val="22"/>
          <w:szCs w:val="22"/>
          <w:lang w:bidi="hi-IN"/>
        </w:rPr>
      </w:pPr>
      <w:r w:rsidRPr="004870DB">
        <w:rPr>
          <w:bCs/>
          <w:color w:val="000000"/>
          <w:sz w:val="22"/>
          <w:szCs w:val="22"/>
          <w:lang w:bidi="hi-IN"/>
        </w:rPr>
        <w:t>Discount if any should be clearly mentioned.</w:t>
      </w:r>
    </w:p>
    <w:p w:rsidR="00A710CD" w:rsidRPr="004870DB" w:rsidRDefault="00A710CD" w:rsidP="00A710CD">
      <w:pPr>
        <w:tabs>
          <w:tab w:val="left" w:pos="3990"/>
        </w:tabs>
        <w:spacing w:after="15" w:line="276" w:lineRule="auto"/>
        <w:ind w:left="360"/>
        <w:contextualSpacing/>
        <w:jc w:val="both"/>
        <w:rPr>
          <w:bCs/>
          <w:color w:val="000000"/>
          <w:sz w:val="22"/>
          <w:szCs w:val="22"/>
          <w:lang w:bidi="hi-IN"/>
        </w:rPr>
      </w:pPr>
    </w:p>
    <w:p w:rsidR="00A710CD" w:rsidRPr="004870DB" w:rsidRDefault="00A710CD" w:rsidP="00A710CD">
      <w:pPr>
        <w:numPr>
          <w:ilvl w:val="0"/>
          <w:numId w:val="3"/>
        </w:numPr>
        <w:tabs>
          <w:tab w:val="left" w:pos="3990"/>
        </w:tabs>
        <w:spacing w:after="15" w:line="276" w:lineRule="auto"/>
        <w:contextualSpacing/>
        <w:jc w:val="both"/>
        <w:rPr>
          <w:bCs/>
          <w:color w:val="000000"/>
          <w:sz w:val="22"/>
          <w:szCs w:val="22"/>
          <w:lang w:bidi="hi-IN"/>
        </w:rPr>
      </w:pPr>
      <w:r w:rsidRPr="004870DB">
        <w:rPr>
          <w:bCs/>
          <w:color w:val="000000"/>
          <w:sz w:val="22"/>
          <w:szCs w:val="22"/>
          <w:lang w:bidi="hi-IN"/>
        </w:rPr>
        <w:t>Delivery schedule, warranty details must be clearly indicated.</w:t>
      </w:r>
    </w:p>
    <w:p w:rsidR="00A710CD" w:rsidRPr="004870DB" w:rsidRDefault="00A710CD" w:rsidP="00A710CD">
      <w:pPr>
        <w:tabs>
          <w:tab w:val="left" w:pos="3990"/>
        </w:tabs>
        <w:spacing w:after="15" w:line="276" w:lineRule="auto"/>
        <w:contextualSpacing/>
        <w:jc w:val="both"/>
        <w:rPr>
          <w:bCs/>
          <w:color w:val="000000"/>
          <w:sz w:val="22"/>
          <w:szCs w:val="22"/>
          <w:lang w:bidi="hi-IN"/>
        </w:rPr>
      </w:pPr>
    </w:p>
    <w:p w:rsidR="00A710CD" w:rsidRPr="004870DB" w:rsidRDefault="00A710CD" w:rsidP="00A710CD">
      <w:pPr>
        <w:numPr>
          <w:ilvl w:val="0"/>
          <w:numId w:val="3"/>
        </w:numPr>
        <w:tabs>
          <w:tab w:val="left" w:pos="3990"/>
        </w:tabs>
        <w:spacing w:after="15" w:line="276" w:lineRule="auto"/>
        <w:contextualSpacing/>
        <w:jc w:val="both"/>
        <w:rPr>
          <w:bCs/>
          <w:color w:val="000000"/>
          <w:sz w:val="22"/>
          <w:szCs w:val="22"/>
          <w:lang w:bidi="hi-IN"/>
        </w:rPr>
      </w:pPr>
      <w:r w:rsidRPr="004870DB">
        <w:rPr>
          <w:bCs/>
          <w:color w:val="000000"/>
          <w:sz w:val="22"/>
          <w:szCs w:val="22"/>
          <w:lang w:bidi="hi-IN"/>
        </w:rPr>
        <w:t>Taxes &amp; duties should be separately shown.</w:t>
      </w:r>
    </w:p>
    <w:p w:rsidR="00A710CD" w:rsidRPr="004870DB" w:rsidRDefault="00A710CD" w:rsidP="00A710CD">
      <w:pPr>
        <w:tabs>
          <w:tab w:val="left" w:pos="3990"/>
        </w:tabs>
        <w:spacing w:after="15" w:line="276" w:lineRule="auto"/>
        <w:ind w:left="360"/>
        <w:contextualSpacing/>
        <w:jc w:val="both"/>
        <w:rPr>
          <w:bCs/>
          <w:color w:val="000000"/>
          <w:sz w:val="22"/>
          <w:szCs w:val="22"/>
          <w:lang w:bidi="hi-IN"/>
        </w:rPr>
      </w:pPr>
    </w:p>
    <w:p w:rsidR="00A710CD" w:rsidRPr="004870DB" w:rsidRDefault="00A710CD" w:rsidP="00A710CD">
      <w:pPr>
        <w:numPr>
          <w:ilvl w:val="0"/>
          <w:numId w:val="3"/>
        </w:numPr>
        <w:tabs>
          <w:tab w:val="left" w:pos="3990"/>
        </w:tabs>
        <w:spacing w:after="15" w:line="276" w:lineRule="auto"/>
        <w:contextualSpacing/>
        <w:jc w:val="both"/>
        <w:rPr>
          <w:bCs/>
          <w:color w:val="000000"/>
          <w:sz w:val="22"/>
          <w:szCs w:val="22"/>
          <w:lang w:bidi="hi-IN"/>
        </w:rPr>
      </w:pPr>
      <w:r w:rsidRPr="004870DB">
        <w:rPr>
          <w:bCs/>
          <w:color w:val="000000"/>
          <w:sz w:val="22"/>
          <w:szCs w:val="22"/>
          <w:lang w:bidi="hi-IN"/>
        </w:rPr>
        <w:t xml:space="preserve">The quoted price should be valid for a minimum period of </w:t>
      </w:r>
      <w:r w:rsidRPr="004870DB">
        <w:rPr>
          <w:b/>
          <w:color w:val="000000"/>
          <w:sz w:val="22"/>
          <w:szCs w:val="22"/>
          <w:lang w:bidi="hi-IN"/>
        </w:rPr>
        <w:t>3 months</w:t>
      </w:r>
      <w:r w:rsidRPr="004870DB">
        <w:rPr>
          <w:bCs/>
          <w:color w:val="000000"/>
          <w:sz w:val="22"/>
          <w:szCs w:val="22"/>
          <w:lang w:bidi="hi-IN"/>
        </w:rPr>
        <w:t xml:space="preserve"> from the date of issue.</w:t>
      </w:r>
    </w:p>
    <w:p w:rsidR="00A710CD" w:rsidRPr="004870DB" w:rsidRDefault="00A710CD" w:rsidP="00A710CD">
      <w:pPr>
        <w:tabs>
          <w:tab w:val="left" w:pos="3990"/>
        </w:tabs>
        <w:spacing w:after="15" w:line="276" w:lineRule="auto"/>
        <w:contextualSpacing/>
        <w:jc w:val="both"/>
        <w:rPr>
          <w:bCs/>
          <w:color w:val="000000"/>
          <w:sz w:val="22"/>
          <w:szCs w:val="22"/>
          <w:lang w:bidi="hi-IN"/>
        </w:rPr>
      </w:pPr>
    </w:p>
    <w:p w:rsidR="00A710CD" w:rsidRPr="004870DB" w:rsidRDefault="00A710CD" w:rsidP="00A710CD">
      <w:pPr>
        <w:numPr>
          <w:ilvl w:val="0"/>
          <w:numId w:val="3"/>
        </w:numPr>
        <w:tabs>
          <w:tab w:val="left" w:pos="180"/>
          <w:tab w:val="left" w:pos="540"/>
        </w:tabs>
        <w:autoSpaceDE w:val="0"/>
        <w:autoSpaceDN w:val="0"/>
        <w:adjustRightInd w:val="0"/>
        <w:spacing w:after="15" w:line="276" w:lineRule="auto"/>
        <w:contextualSpacing/>
        <w:jc w:val="both"/>
        <w:rPr>
          <w:sz w:val="22"/>
          <w:szCs w:val="22"/>
        </w:rPr>
      </w:pPr>
      <w:r w:rsidRPr="004870DB">
        <w:rPr>
          <w:b/>
          <w:sz w:val="22"/>
          <w:szCs w:val="22"/>
        </w:rPr>
        <w:t>Terms of payment:</w:t>
      </w:r>
    </w:p>
    <w:p w:rsidR="00A710CD" w:rsidRPr="004870DB" w:rsidRDefault="00A710CD" w:rsidP="00A710CD">
      <w:pPr>
        <w:tabs>
          <w:tab w:val="left" w:pos="180"/>
          <w:tab w:val="left" w:pos="540"/>
        </w:tabs>
        <w:autoSpaceDE w:val="0"/>
        <w:autoSpaceDN w:val="0"/>
        <w:adjustRightInd w:val="0"/>
        <w:spacing w:after="15" w:line="276" w:lineRule="auto"/>
        <w:ind w:left="360"/>
        <w:contextualSpacing/>
        <w:jc w:val="both"/>
        <w:rPr>
          <w:sz w:val="22"/>
          <w:szCs w:val="22"/>
        </w:rPr>
      </w:pPr>
    </w:p>
    <w:p w:rsidR="00A710CD" w:rsidRPr="004870DB" w:rsidRDefault="00A710CD" w:rsidP="00A710CD">
      <w:pPr>
        <w:tabs>
          <w:tab w:val="left" w:pos="180"/>
          <w:tab w:val="left" w:pos="540"/>
        </w:tabs>
        <w:autoSpaceDE w:val="0"/>
        <w:autoSpaceDN w:val="0"/>
        <w:adjustRightInd w:val="0"/>
        <w:spacing w:after="15" w:line="276" w:lineRule="auto"/>
        <w:ind w:left="360"/>
        <w:contextualSpacing/>
        <w:jc w:val="both"/>
        <w:rPr>
          <w:b/>
          <w:sz w:val="22"/>
          <w:szCs w:val="22"/>
        </w:rPr>
      </w:pPr>
      <w:proofErr w:type="spellStart"/>
      <w:r w:rsidRPr="004870DB">
        <w:rPr>
          <w:b/>
          <w:sz w:val="22"/>
          <w:szCs w:val="22"/>
        </w:rPr>
        <w:t>i</w:t>
      </w:r>
      <w:proofErr w:type="spellEnd"/>
      <w:r w:rsidRPr="004870DB">
        <w:rPr>
          <w:b/>
          <w:sz w:val="22"/>
          <w:szCs w:val="22"/>
        </w:rPr>
        <w:t xml:space="preserve">) For Imported Equipment: </w:t>
      </w:r>
    </w:p>
    <w:p w:rsidR="00A710CD" w:rsidRPr="004870DB" w:rsidRDefault="00A710CD" w:rsidP="00A710CD">
      <w:pPr>
        <w:tabs>
          <w:tab w:val="left" w:pos="180"/>
          <w:tab w:val="left" w:pos="540"/>
        </w:tabs>
        <w:autoSpaceDE w:val="0"/>
        <w:autoSpaceDN w:val="0"/>
        <w:adjustRightInd w:val="0"/>
        <w:spacing w:line="276" w:lineRule="auto"/>
        <w:ind w:left="360"/>
        <w:contextualSpacing/>
        <w:jc w:val="both"/>
        <w:rPr>
          <w:sz w:val="22"/>
          <w:szCs w:val="22"/>
        </w:rPr>
      </w:pPr>
      <w:r w:rsidRPr="004870DB">
        <w:rPr>
          <w:sz w:val="22"/>
          <w:szCs w:val="22"/>
        </w:rPr>
        <w:t xml:space="preserve">a) 90% through Letter of Credit with </w:t>
      </w:r>
      <w:proofErr w:type="spellStart"/>
      <w:r w:rsidRPr="004870DB">
        <w:rPr>
          <w:sz w:val="22"/>
          <w:szCs w:val="22"/>
        </w:rPr>
        <w:t>usance</w:t>
      </w:r>
      <w:proofErr w:type="spellEnd"/>
      <w:r w:rsidRPr="004870DB">
        <w:rPr>
          <w:sz w:val="22"/>
          <w:szCs w:val="22"/>
        </w:rPr>
        <w:t xml:space="preserve"> period of 30 days on proof of dispatch of consignment. The balance 10% payment will be released after expiry of the applicable Warranty period or on submission of Performance Bank Guarantee for an equivalent amount (10% of the Invoice value), having validity up to three months from the date of expiry of the applicable Warranty period.    </w:t>
      </w:r>
    </w:p>
    <w:p w:rsidR="00A710CD" w:rsidRPr="00E16E78" w:rsidRDefault="00A710CD" w:rsidP="00A710CD">
      <w:pPr>
        <w:tabs>
          <w:tab w:val="left" w:pos="180"/>
          <w:tab w:val="left" w:pos="540"/>
        </w:tabs>
        <w:autoSpaceDE w:val="0"/>
        <w:autoSpaceDN w:val="0"/>
        <w:adjustRightInd w:val="0"/>
        <w:spacing w:line="276" w:lineRule="auto"/>
        <w:ind w:left="360"/>
        <w:contextualSpacing/>
        <w:jc w:val="both"/>
        <w:rPr>
          <w:sz w:val="22"/>
          <w:szCs w:val="22"/>
        </w:rPr>
      </w:pPr>
      <w:r w:rsidRPr="004870DB">
        <w:rPr>
          <w:sz w:val="22"/>
          <w:szCs w:val="22"/>
        </w:rPr>
        <w:t xml:space="preserve">                                                                       </w:t>
      </w:r>
      <w:r w:rsidRPr="004870DB">
        <w:rPr>
          <w:b/>
          <w:sz w:val="22"/>
          <w:szCs w:val="22"/>
        </w:rPr>
        <w:t xml:space="preserve">  OR</w:t>
      </w:r>
    </w:p>
    <w:p w:rsidR="00A710CD" w:rsidRDefault="00A710CD" w:rsidP="00A710CD">
      <w:pPr>
        <w:tabs>
          <w:tab w:val="left" w:pos="180"/>
          <w:tab w:val="left" w:pos="540"/>
        </w:tabs>
        <w:autoSpaceDE w:val="0"/>
        <w:autoSpaceDN w:val="0"/>
        <w:adjustRightInd w:val="0"/>
        <w:spacing w:line="276" w:lineRule="auto"/>
        <w:contextualSpacing/>
        <w:jc w:val="both"/>
        <w:rPr>
          <w:sz w:val="22"/>
          <w:szCs w:val="22"/>
        </w:rPr>
      </w:pPr>
      <w:r>
        <w:rPr>
          <w:sz w:val="22"/>
          <w:szCs w:val="22"/>
        </w:rPr>
        <w:t xml:space="preserve">      </w:t>
      </w:r>
      <w:r w:rsidRPr="004870DB">
        <w:rPr>
          <w:sz w:val="22"/>
          <w:szCs w:val="22"/>
        </w:rPr>
        <w:t xml:space="preserve">b) 90% by wire transfer on proof of dispatch of consignment and balance 10% after delivery and installation of </w:t>
      </w:r>
      <w:r>
        <w:rPr>
          <w:sz w:val="22"/>
          <w:szCs w:val="22"/>
        </w:rPr>
        <w:t xml:space="preserve">    </w:t>
      </w:r>
    </w:p>
    <w:p w:rsidR="00A710CD" w:rsidRDefault="00A710CD" w:rsidP="00A710CD">
      <w:pPr>
        <w:tabs>
          <w:tab w:val="left" w:pos="180"/>
          <w:tab w:val="left" w:pos="540"/>
        </w:tabs>
        <w:autoSpaceDE w:val="0"/>
        <w:autoSpaceDN w:val="0"/>
        <w:adjustRightInd w:val="0"/>
        <w:spacing w:line="276" w:lineRule="auto"/>
        <w:contextualSpacing/>
        <w:jc w:val="both"/>
        <w:rPr>
          <w:sz w:val="22"/>
          <w:szCs w:val="22"/>
        </w:rPr>
      </w:pPr>
      <w:r>
        <w:rPr>
          <w:sz w:val="22"/>
          <w:szCs w:val="22"/>
        </w:rPr>
        <w:t xml:space="preserve">     </w:t>
      </w:r>
      <w:proofErr w:type="gramStart"/>
      <w:r w:rsidRPr="004870DB">
        <w:rPr>
          <w:sz w:val="22"/>
          <w:szCs w:val="22"/>
        </w:rPr>
        <w:t>equipment</w:t>
      </w:r>
      <w:proofErr w:type="gramEnd"/>
      <w:r w:rsidRPr="004870DB">
        <w:rPr>
          <w:sz w:val="22"/>
          <w:szCs w:val="22"/>
        </w:rPr>
        <w:t xml:space="preserve">. Performance Bank Guarantee equal to 10% of invoice value to be submitted before release of the final </w:t>
      </w:r>
    </w:p>
    <w:p w:rsidR="00A710CD" w:rsidRPr="004870DB" w:rsidRDefault="00A710CD" w:rsidP="00A710CD">
      <w:pPr>
        <w:tabs>
          <w:tab w:val="left" w:pos="180"/>
          <w:tab w:val="left" w:pos="540"/>
        </w:tabs>
        <w:autoSpaceDE w:val="0"/>
        <w:autoSpaceDN w:val="0"/>
        <w:adjustRightInd w:val="0"/>
        <w:spacing w:line="276" w:lineRule="auto"/>
        <w:contextualSpacing/>
        <w:jc w:val="both"/>
        <w:rPr>
          <w:sz w:val="22"/>
          <w:szCs w:val="22"/>
        </w:rPr>
      </w:pPr>
      <w:r>
        <w:rPr>
          <w:sz w:val="22"/>
          <w:szCs w:val="22"/>
        </w:rPr>
        <w:t xml:space="preserve">    </w:t>
      </w:r>
      <w:proofErr w:type="gramStart"/>
      <w:r w:rsidRPr="004870DB">
        <w:rPr>
          <w:sz w:val="22"/>
          <w:szCs w:val="22"/>
        </w:rPr>
        <w:t>10% payment.</w:t>
      </w:r>
      <w:proofErr w:type="gramEnd"/>
    </w:p>
    <w:p w:rsidR="00A710CD" w:rsidRPr="004870DB" w:rsidRDefault="00A710CD" w:rsidP="00A710CD">
      <w:pPr>
        <w:tabs>
          <w:tab w:val="left" w:pos="180"/>
          <w:tab w:val="left" w:pos="540"/>
        </w:tabs>
        <w:spacing w:line="276" w:lineRule="auto"/>
        <w:ind w:left="360"/>
        <w:contextualSpacing/>
        <w:jc w:val="both"/>
        <w:rPr>
          <w:b/>
          <w:sz w:val="22"/>
          <w:szCs w:val="22"/>
        </w:rPr>
      </w:pPr>
    </w:p>
    <w:p w:rsidR="00A710CD" w:rsidRPr="004870DB" w:rsidRDefault="00A710CD" w:rsidP="00A710CD">
      <w:pPr>
        <w:tabs>
          <w:tab w:val="left" w:pos="180"/>
          <w:tab w:val="left" w:pos="540"/>
        </w:tabs>
        <w:spacing w:line="276" w:lineRule="auto"/>
        <w:ind w:left="360"/>
        <w:contextualSpacing/>
        <w:jc w:val="both"/>
        <w:rPr>
          <w:sz w:val="22"/>
          <w:szCs w:val="22"/>
        </w:rPr>
      </w:pPr>
      <w:r w:rsidRPr="004870DB">
        <w:rPr>
          <w:b/>
          <w:sz w:val="22"/>
          <w:szCs w:val="22"/>
        </w:rPr>
        <w:t xml:space="preserve">ii) For Indigenous Equipment: </w:t>
      </w:r>
      <w:r w:rsidRPr="004870DB">
        <w:rPr>
          <w:sz w:val="22"/>
          <w:szCs w:val="22"/>
        </w:rPr>
        <w:t>the payment</w:t>
      </w:r>
      <w:r w:rsidRPr="004870DB">
        <w:rPr>
          <w:bCs/>
          <w:color w:val="000000"/>
          <w:sz w:val="22"/>
          <w:szCs w:val="22"/>
          <w:lang w:bidi="hi-IN"/>
        </w:rPr>
        <w:t xml:space="preserve"> in INR shall be made through NEFT/RTGS after successful installation and against submission of  Performance Bank Guarantee equal to 10% value of the equipment, valid for the period of warranty. </w:t>
      </w:r>
      <w:r w:rsidRPr="004870DB">
        <w:rPr>
          <w:sz w:val="22"/>
          <w:szCs w:val="22"/>
        </w:rPr>
        <w:t>Complete details such as the bank account number/IFSC/SWIFT/Bank Address, etc. should be provided along with the price bid.</w:t>
      </w:r>
    </w:p>
    <w:p w:rsidR="00A710CD" w:rsidRPr="004870DB" w:rsidRDefault="00A710CD" w:rsidP="00A710CD">
      <w:pPr>
        <w:tabs>
          <w:tab w:val="left" w:pos="180"/>
          <w:tab w:val="left" w:pos="540"/>
        </w:tabs>
        <w:spacing w:line="276" w:lineRule="auto"/>
        <w:ind w:left="360"/>
        <w:contextualSpacing/>
        <w:jc w:val="both"/>
        <w:rPr>
          <w:sz w:val="22"/>
          <w:szCs w:val="22"/>
        </w:rPr>
      </w:pPr>
    </w:p>
    <w:p w:rsidR="00A710CD" w:rsidRPr="004870DB" w:rsidRDefault="00A710CD" w:rsidP="00A710CD">
      <w:pPr>
        <w:numPr>
          <w:ilvl w:val="0"/>
          <w:numId w:val="3"/>
        </w:numPr>
        <w:autoSpaceDE w:val="0"/>
        <w:autoSpaceDN w:val="0"/>
        <w:adjustRightInd w:val="0"/>
        <w:spacing w:line="276" w:lineRule="auto"/>
        <w:jc w:val="both"/>
        <w:rPr>
          <w:sz w:val="22"/>
          <w:szCs w:val="22"/>
        </w:rPr>
      </w:pPr>
      <w:r w:rsidRPr="004870DB">
        <w:rPr>
          <w:b/>
          <w:sz w:val="22"/>
          <w:szCs w:val="22"/>
        </w:rPr>
        <w:t>Opening of bids</w:t>
      </w:r>
      <w:r w:rsidRPr="004870DB">
        <w:rPr>
          <w:sz w:val="22"/>
          <w:szCs w:val="22"/>
        </w:rPr>
        <w:t xml:space="preserve">: The firm shall be at liberty to authorize a representative to be present </w:t>
      </w:r>
      <w:r>
        <w:rPr>
          <w:sz w:val="22"/>
          <w:szCs w:val="22"/>
        </w:rPr>
        <w:t xml:space="preserve">at the opening of the quotation/bid </w:t>
      </w:r>
      <w:r w:rsidRPr="004870DB">
        <w:rPr>
          <w:sz w:val="22"/>
          <w:szCs w:val="22"/>
        </w:rPr>
        <w:t xml:space="preserve">at the time and date which will be informed by E-mail. A proper letter of authority should be produced before the meeting.  </w:t>
      </w:r>
    </w:p>
    <w:p w:rsidR="00A710CD" w:rsidRPr="004870DB" w:rsidRDefault="00A710CD" w:rsidP="00A710CD">
      <w:pPr>
        <w:autoSpaceDE w:val="0"/>
        <w:autoSpaceDN w:val="0"/>
        <w:adjustRightInd w:val="0"/>
        <w:spacing w:line="276" w:lineRule="auto"/>
        <w:ind w:left="360"/>
        <w:jc w:val="both"/>
        <w:rPr>
          <w:sz w:val="22"/>
          <w:szCs w:val="22"/>
        </w:rPr>
      </w:pPr>
    </w:p>
    <w:p w:rsidR="00A710CD" w:rsidRPr="004870DB" w:rsidRDefault="00A710CD" w:rsidP="00A710CD">
      <w:pPr>
        <w:numPr>
          <w:ilvl w:val="0"/>
          <w:numId w:val="3"/>
        </w:numPr>
        <w:autoSpaceDE w:val="0"/>
        <w:autoSpaceDN w:val="0"/>
        <w:adjustRightInd w:val="0"/>
        <w:spacing w:line="276" w:lineRule="auto"/>
        <w:jc w:val="both"/>
        <w:rPr>
          <w:sz w:val="22"/>
          <w:szCs w:val="22"/>
        </w:rPr>
      </w:pPr>
      <w:r w:rsidRPr="004870DB">
        <w:rPr>
          <w:sz w:val="22"/>
          <w:szCs w:val="22"/>
        </w:rPr>
        <w:t xml:space="preserve"> Fi</w:t>
      </w:r>
      <w:r>
        <w:rPr>
          <w:sz w:val="22"/>
          <w:szCs w:val="22"/>
        </w:rPr>
        <w:t xml:space="preserve">rms representing the Principal </w:t>
      </w:r>
      <w:r w:rsidRPr="004870DB">
        <w:rPr>
          <w:sz w:val="22"/>
          <w:szCs w:val="22"/>
        </w:rPr>
        <w:t>supplier should submit authorized dealership certificate from the Principal Company along with the quotation</w:t>
      </w:r>
      <w:r>
        <w:rPr>
          <w:sz w:val="22"/>
          <w:szCs w:val="22"/>
        </w:rPr>
        <w:t>/bid</w:t>
      </w:r>
      <w:r w:rsidRPr="004870DB">
        <w:rPr>
          <w:sz w:val="22"/>
          <w:szCs w:val="22"/>
        </w:rPr>
        <w:t>. The dealership certificate should be valid for at least one year from the date of submission of quotation</w:t>
      </w:r>
      <w:r>
        <w:rPr>
          <w:sz w:val="22"/>
          <w:szCs w:val="22"/>
        </w:rPr>
        <w:t>/bid</w:t>
      </w:r>
      <w:r w:rsidRPr="004870DB">
        <w:rPr>
          <w:sz w:val="22"/>
          <w:szCs w:val="22"/>
        </w:rPr>
        <w:t>.</w:t>
      </w:r>
    </w:p>
    <w:p w:rsidR="00A710CD" w:rsidRPr="004870DB" w:rsidRDefault="00A710CD" w:rsidP="00A710CD">
      <w:pPr>
        <w:autoSpaceDE w:val="0"/>
        <w:autoSpaceDN w:val="0"/>
        <w:adjustRightInd w:val="0"/>
        <w:spacing w:line="276" w:lineRule="auto"/>
        <w:ind w:left="360"/>
        <w:jc w:val="both"/>
        <w:rPr>
          <w:sz w:val="22"/>
          <w:szCs w:val="22"/>
        </w:rPr>
      </w:pPr>
    </w:p>
    <w:p w:rsidR="00A710CD" w:rsidRPr="004870DB" w:rsidRDefault="00A710CD" w:rsidP="00A710CD">
      <w:pPr>
        <w:numPr>
          <w:ilvl w:val="0"/>
          <w:numId w:val="3"/>
        </w:numPr>
        <w:autoSpaceDE w:val="0"/>
        <w:autoSpaceDN w:val="0"/>
        <w:adjustRightInd w:val="0"/>
        <w:spacing w:line="276" w:lineRule="auto"/>
        <w:jc w:val="both"/>
        <w:rPr>
          <w:sz w:val="22"/>
          <w:szCs w:val="22"/>
        </w:rPr>
      </w:pPr>
      <w:r w:rsidRPr="004870DB">
        <w:rPr>
          <w:b/>
          <w:bCs/>
          <w:sz w:val="22"/>
          <w:szCs w:val="22"/>
        </w:rPr>
        <w:t xml:space="preserve">Banking charges: </w:t>
      </w:r>
      <w:r w:rsidRPr="004870DB">
        <w:rPr>
          <w:sz w:val="22"/>
          <w:szCs w:val="22"/>
        </w:rPr>
        <w:t>All banking charges applicable outside India will be on suppliers account.</w:t>
      </w:r>
    </w:p>
    <w:p w:rsidR="00A710CD" w:rsidRPr="004870DB" w:rsidRDefault="00A710CD" w:rsidP="00A710CD">
      <w:pPr>
        <w:autoSpaceDE w:val="0"/>
        <w:autoSpaceDN w:val="0"/>
        <w:adjustRightInd w:val="0"/>
        <w:spacing w:line="276" w:lineRule="auto"/>
        <w:ind w:left="360"/>
        <w:jc w:val="both"/>
        <w:rPr>
          <w:sz w:val="22"/>
          <w:szCs w:val="22"/>
        </w:rPr>
      </w:pPr>
    </w:p>
    <w:p w:rsidR="00A710CD" w:rsidRPr="004870DB" w:rsidRDefault="00A710CD" w:rsidP="00A710CD">
      <w:pPr>
        <w:numPr>
          <w:ilvl w:val="0"/>
          <w:numId w:val="3"/>
        </w:numPr>
        <w:autoSpaceDE w:val="0"/>
        <w:autoSpaceDN w:val="0"/>
        <w:adjustRightInd w:val="0"/>
        <w:spacing w:line="276" w:lineRule="auto"/>
        <w:jc w:val="both"/>
        <w:rPr>
          <w:sz w:val="22"/>
          <w:szCs w:val="22"/>
        </w:rPr>
      </w:pPr>
      <w:r w:rsidRPr="004870DB">
        <w:rPr>
          <w:b/>
          <w:bCs/>
          <w:sz w:val="22"/>
          <w:szCs w:val="22"/>
        </w:rPr>
        <w:t>Guarantee and replacement:</w:t>
      </w:r>
      <w:r w:rsidRPr="004870DB">
        <w:rPr>
          <w:bCs/>
          <w:sz w:val="22"/>
          <w:szCs w:val="22"/>
        </w:rPr>
        <w:t xml:space="preserve"> </w:t>
      </w:r>
      <w:r w:rsidRPr="004870DB">
        <w:rPr>
          <w:sz w:val="22"/>
          <w:szCs w:val="22"/>
        </w:rPr>
        <w:t>The Supplier shall guarantee that the Items/Equipment supplied shall comply fully with the specifications laid down, for material workmanship and performance. The Guarantee period should be specifically mentioned.</w:t>
      </w:r>
    </w:p>
    <w:p w:rsidR="00A710CD" w:rsidRPr="004870DB" w:rsidRDefault="00A710CD" w:rsidP="00A710CD">
      <w:pPr>
        <w:autoSpaceDE w:val="0"/>
        <w:autoSpaceDN w:val="0"/>
        <w:adjustRightInd w:val="0"/>
        <w:spacing w:line="276" w:lineRule="auto"/>
        <w:ind w:left="360"/>
        <w:jc w:val="both"/>
        <w:rPr>
          <w:sz w:val="22"/>
          <w:szCs w:val="22"/>
        </w:rPr>
      </w:pPr>
    </w:p>
    <w:p w:rsidR="00A710CD" w:rsidRPr="004870DB" w:rsidRDefault="00A710CD" w:rsidP="00A710CD">
      <w:pPr>
        <w:numPr>
          <w:ilvl w:val="0"/>
          <w:numId w:val="3"/>
        </w:numPr>
        <w:tabs>
          <w:tab w:val="left" w:pos="360"/>
          <w:tab w:val="left" w:pos="450"/>
        </w:tabs>
        <w:spacing w:line="276" w:lineRule="auto"/>
        <w:ind w:left="0" w:firstLine="0"/>
        <w:contextualSpacing/>
        <w:jc w:val="both"/>
        <w:rPr>
          <w:bCs/>
          <w:color w:val="000000"/>
          <w:sz w:val="22"/>
          <w:szCs w:val="22"/>
          <w:lang w:bidi="hi-IN"/>
        </w:rPr>
      </w:pPr>
      <w:r w:rsidRPr="004870DB">
        <w:rPr>
          <w:bCs/>
          <w:color w:val="000000"/>
          <w:sz w:val="22"/>
          <w:szCs w:val="22"/>
          <w:lang w:bidi="hi-IN"/>
        </w:rPr>
        <w:t>The Centre reserves the right to accept or reject any quotation</w:t>
      </w:r>
      <w:r>
        <w:rPr>
          <w:bCs/>
          <w:color w:val="000000"/>
          <w:sz w:val="22"/>
          <w:szCs w:val="22"/>
          <w:lang w:bidi="hi-IN"/>
        </w:rPr>
        <w:t>/bid</w:t>
      </w:r>
      <w:r w:rsidRPr="004870DB">
        <w:rPr>
          <w:bCs/>
          <w:color w:val="000000"/>
          <w:sz w:val="22"/>
          <w:szCs w:val="22"/>
          <w:lang w:bidi="hi-IN"/>
        </w:rPr>
        <w:t xml:space="preserve"> or part thereof without assigning</w:t>
      </w:r>
    </w:p>
    <w:p w:rsidR="00A710CD" w:rsidRPr="004870DB" w:rsidRDefault="00A710CD" w:rsidP="00A710CD">
      <w:pPr>
        <w:tabs>
          <w:tab w:val="left" w:pos="360"/>
          <w:tab w:val="left" w:pos="450"/>
        </w:tabs>
        <w:spacing w:line="276" w:lineRule="auto"/>
        <w:contextualSpacing/>
        <w:jc w:val="both"/>
        <w:rPr>
          <w:bCs/>
          <w:color w:val="000000"/>
          <w:sz w:val="22"/>
          <w:szCs w:val="22"/>
          <w:lang w:bidi="hi-IN"/>
        </w:rPr>
      </w:pPr>
      <w:r w:rsidRPr="004870DB">
        <w:rPr>
          <w:bCs/>
          <w:color w:val="000000"/>
          <w:sz w:val="22"/>
          <w:szCs w:val="22"/>
          <w:lang w:bidi="hi-IN"/>
        </w:rPr>
        <w:t xml:space="preserve">       </w:t>
      </w:r>
      <w:proofErr w:type="gramStart"/>
      <w:r w:rsidRPr="004870DB">
        <w:rPr>
          <w:bCs/>
          <w:color w:val="000000"/>
          <w:sz w:val="22"/>
          <w:szCs w:val="22"/>
          <w:lang w:bidi="hi-IN"/>
        </w:rPr>
        <w:t>any</w:t>
      </w:r>
      <w:proofErr w:type="gramEnd"/>
      <w:r w:rsidRPr="004870DB">
        <w:rPr>
          <w:bCs/>
          <w:color w:val="000000"/>
          <w:sz w:val="22"/>
          <w:szCs w:val="22"/>
          <w:lang w:bidi="hi-IN"/>
        </w:rPr>
        <w:t xml:space="preserve"> reasons.</w:t>
      </w:r>
    </w:p>
    <w:p w:rsidR="00A710CD" w:rsidRPr="004870DB" w:rsidRDefault="00A710CD" w:rsidP="00A710CD">
      <w:pPr>
        <w:tabs>
          <w:tab w:val="left" w:pos="360"/>
          <w:tab w:val="left" w:pos="450"/>
        </w:tabs>
        <w:spacing w:line="276" w:lineRule="auto"/>
        <w:contextualSpacing/>
        <w:jc w:val="both"/>
        <w:rPr>
          <w:bCs/>
          <w:color w:val="000000"/>
          <w:sz w:val="22"/>
          <w:szCs w:val="22"/>
          <w:lang w:bidi="hi-IN"/>
        </w:rPr>
      </w:pPr>
    </w:p>
    <w:p w:rsidR="00A710CD" w:rsidRPr="00881024" w:rsidRDefault="00A710CD" w:rsidP="00A710CD">
      <w:pPr>
        <w:spacing w:line="276" w:lineRule="auto"/>
        <w:ind w:left="360" w:hanging="360"/>
        <w:rPr>
          <w:bCs/>
          <w:color w:val="000000"/>
        </w:rPr>
      </w:pPr>
      <w:r w:rsidRPr="004870DB">
        <w:rPr>
          <w:bCs/>
          <w:color w:val="000000"/>
          <w:sz w:val="22"/>
          <w:szCs w:val="22"/>
          <w:lang w:bidi="hi-IN"/>
        </w:rPr>
        <w:t xml:space="preserve"> </w:t>
      </w:r>
      <w:r>
        <w:rPr>
          <w:bCs/>
          <w:color w:val="000000"/>
          <w:sz w:val="22"/>
          <w:szCs w:val="22"/>
          <w:lang w:bidi="hi-IN"/>
        </w:rPr>
        <w:t xml:space="preserve">(n) </w:t>
      </w:r>
      <w:r w:rsidRPr="004870DB">
        <w:rPr>
          <w:bCs/>
          <w:color w:val="000000"/>
          <w:sz w:val="22"/>
          <w:szCs w:val="22"/>
          <w:lang w:bidi="hi-IN"/>
        </w:rPr>
        <w:t>Sealed envelopes containing the quotation</w:t>
      </w:r>
      <w:r>
        <w:rPr>
          <w:bCs/>
          <w:color w:val="000000"/>
          <w:sz w:val="22"/>
          <w:szCs w:val="22"/>
          <w:lang w:bidi="hi-IN"/>
        </w:rPr>
        <w:t>/bid</w:t>
      </w:r>
      <w:r w:rsidRPr="004870DB">
        <w:rPr>
          <w:bCs/>
          <w:color w:val="000000"/>
          <w:sz w:val="22"/>
          <w:szCs w:val="22"/>
          <w:lang w:bidi="hi-IN"/>
        </w:rPr>
        <w:t xml:space="preserve"> should be superscripted with "Quotation</w:t>
      </w:r>
      <w:r>
        <w:rPr>
          <w:bCs/>
          <w:color w:val="000000"/>
          <w:sz w:val="22"/>
          <w:szCs w:val="22"/>
          <w:lang w:bidi="hi-IN"/>
        </w:rPr>
        <w:t>/Bid</w:t>
      </w:r>
      <w:r w:rsidRPr="004870DB">
        <w:rPr>
          <w:bCs/>
          <w:color w:val="000000"/>
          <w:sz w:val="22"/>
          <w:szCs w:val="22"/>
          <w:lang w:bidi="hi-IN"/>
        </w:rPr>
        <w:t xml:space="preserve"> for</w:t>
      </w:r>
      <w:r>
        <w:rPr>
          <w:bCs/>
          <w:color w:val="000000"/>
          <w:sz w:val="22"/>
          <w:szCs w:val="22"/>
          <w:lang w:bidi="hi-IN"/>
        </w:rPr>
        <w:t xml:space="preserve"> </w:t>
      </w:r>
      <w:r w:rsidRPr="00793F2A">
        <w:rPr>
          <w:bCs/>
          <w:color w:val="000000"/>
        </w:rPr>
        <w:t>CeNS</w:t>
      </w:r>
      <w:r>
        <w:rPr>
          <w:bCs/>
          <w:color w:val="000000"/>
        </w:rPr>
        <w:t>/2017-18/</w:t>
      </w:r>
      <w:r>
        <w:rPr>
          <w:bCs/>
        </w:rPr>
        <w:t>DST NMNT/GUK/LP-07</w:t>
      </w:r>
      <w:r w:rsidRPr="004870DB">
        <w:rPr>
          <w:bCs/>
          <w:color w:val="000000"/>
          <w:sz w:val="22"/>
          <w:szCs w:val="22"/>
          <w:lang w:bidi="hi-IN"/>
        </w:rPr>
        <w:t xml:space="preserve"> </w:t>
      </w:r>
    </w:p>
    <w:p w:rsidR="00A710CD" w:rsidRPr="00881024" w:rsidRDefault="00A710CD" w:rsidP="00A710CD">
      <w:pPr>
        <w:spacing w:line="276" w:lineRule="auto"/>
        <w:rPr>
          <w:bCs/>
          <w:color w:val="000000"/>
        </w:rPr>
      </w:pPr>
      <w:r>
        <w:rPr>
          <w:bCs/>
          <w:color w:val="000000"/>
          <w:sz w:val="22"/>
          <w:szCs w:val="22"/>
        </w:rPr>
        <w:t xml:space="preserve"> </w:t>
      </w:r>
    </w:p>
    <w:p w:rsidR="00A710CD" w:rsidRPr="004870DB" w:rsidRDefault="00A710CD" w:rsidP="00A710CD">
      <w:pPr>
        <w:tabs>
          <w:tab w:val="left" w:pos="450"/>
        </w:tabs>
        <w:spacing w:line="276" w:lineRule="auto"/>
        <w:contextualSpacing/>
        <w:jc w:val="both"/>
        <w:rPr>
          <w:bCs/>
          <w:color w:val="000000"/>
          <w:sz w:val="22"/>
          <w:szCs w:val="22"/>
          <w:lang w:bidi="hi-IN"/>
        </w:rPr>
      </w:pPr>
      <w:r>
        <w:rPr>
          <w:bCs/>
          <w:color w:val="000000"/>
          <w:sz w:val="22"/>
          <w:szCs w:val="22"/>
          <w:lang w:bidi="hi-IN"/>
        </w:rPr>
        <w:t>(o)</w:t>
      </w:r>
      <w:r w:rsidRPr="004870DB">
        <w:rPr>
          <w:bCs/>
          <w:color w:val="000000"/>
          <w:sz w:val="22"/>
          <w:szCs w:val="22"/>
          <w:lang w:bidi="hi-IN"/>
        </w:rPr>
        <w:t xml:space="preserve"> Quotation</w:t>
      </w:r>
      <w:r>
        <w:rPr>
          <w:bCs/>
          <w:color w:val="000000"/>
          <w:sz w:val="22"/>
          <w:szCs w:val="22"/>
          <w:lang w:bidi="hi-IN"/>
        </w:rPr>
        <w:t>/bid</w:t>
      </w:r>
      <w:r w:rsidRPr="004870DB">
        <w:rPr>
          <w:bCs/>
          <w:color w:val="000000"/>
          <w:sz w:val="22"/>
          <w:szCs w:val="22"/>
          <w:lang w:bidi="hi-IN"/>
        </w:rPr>
        <w:t xml:space="preserve"> received after the due date shall not be considered.</w:t>
      </w:r>
    </w:p>
    <w:p w:rsidR="00A710CD" w:rsidRPr="004870DB" w:rsidRDefault="00A710CD" w:rsidP="00A710CD">
      <w:pPr>
        <w:tabs>
          <w:tab w:val="left" w:pos="450"/>
        </w:tabs>
        <w:spacing w:line="276" w:lineRule="auto"/>
        <w:ind w:left="360"/>
        <w:contextualSpacing/>
        <w:jc w:val="both"/>
        <w:rPr>
          <w:bCs/>
          <w:color w:val="000000"/>
          <w:sz w:val="22"/>
          <w:szCs w:val="22"/>
          <w:lang w:bidi="hi-IN"/>
        </w:rPr>
      </w:pPr>
    </w:p>
    <w:p w:rsidR="00A710CD" w:rsidRPr="004870DB" w:rsidRDefault="00A710CD" w:rsidP="00A710CD">
      <w:pPr>
        <w:tabs>
          <w:tab w:val="left" w:pos="360"/>
        </w:tabs>
        <w:spacing w:line="276" w:lineRule="auto"/>
        <w:ind w:left="360" w:hanging="360"/>
        <w:contextualSpacing/>
        <w:jc w:val="both"/>
        <w:rPr>
          <w:bCs/>
          <w:color w:val="000000"/>
          <w:sz w:val="22"/>
          <w:szCs w:val="22"/>
          <w:lang w:bidi="hi-IN"/>
        </w:rPr>
      </w:pPr>
      <w:r>
        <w:rPr>
          <w:bCs/>
          <w:color w:val="000000"/>
          <w:sz w:val="22"/>
          <w:szCs w:val="22"/>
          <w:lang w:bidi="hi-IN"/>
        </w:rPr>
        <w:t xml:space="preserve">(p) </w:t>
      </w:r>
      <w:r w:rsidRPr="004870DB">
        <w:rPr>
          <w:bCs/>
          <w:color w:val="000000"/>
          <w:sz w:val="22"/>
          <w:szCs w:val="22"/>
          <w:lang w:bidi="hi-IN"/>
        </w:rPr>
        <w:t>The Centre is exempted from paying of custom duty on purchase under the G</w:t>
      </w:r>
      <w:r>
        <w:rPr>
          <w:bCs/>
          <w:color w:val="000000"/>
          <w:sz w:val="22"/>
          <w:szCs w:val="22"/>
          <w:lang w:bidi="hi-IN"/>
        </w:rPr>
        <w:t xml:space="preserve">overnment of India Notification </w:t>
      </w:r>
      <w:r w:rsidRPr="004870DB">
        <w:rPr>
          <w:bCs/>
          <w:color w:val="000000"/>
          <w:sz w:val="22"/>
          <w:szCs w:val="22"/>
          <w:lang w:bidi="hi-IN"/>
        </w:rPr>
        <w:t>No.11/280/1993-TU-V dated 29 April 2016.</w:t>
      </w:r>
    </w:p>
    <w:p w:rsidR="00A710CD" w:rsidRPr="004870DB" w:rsidRDefault="00A710CD" w:rsidP="00A710CD">
      <w:pPr>
        <w:tabs>
          <w:tab w:val="left" w:pos="3990"/>
        </w:tabs>
        <w:spacing w:line="276" w:lineRule="auto"/>
        <w:ind w:left="360"/>
        <w:contextualSpacing/>
        <w:jc w:val="both"/>
        <w:rPr>
          <w:bCs/>
          <w:color w:val="000000"/>
          <w:sz w:val="22"/>
          <w:szCs w:val="22"/>
          <w:lang w:bidi="hi-IN"/>
        </w:rPr>
      </w:pPr>
    </w:p>
    <w:p w:rsidR="00A710CD" w:rsidRPr="004870DB" w:rsidRDefault="00A710CD" w:rsidP="00A710CD">
      <w:pPr>
        <w:tabs>
          <w:tab w:val="left" w:pos="180"/>
          <w:tab w:val="left" w:pos="360"/>
        </w:tabs>
        <w:spacing w:line="276" w:lineRule="auto"/>
        <w:ind w:left="360" w:hanging="360"/>
        <w:contextualSpacing/>
        <w:jc w:val="both"/>
        <w:rPr>
          <w:bCs/>
          <w:color w:val="000000"/>
          <w:sz w:val="22"/>
          <w:szCs w:val="22"/>
          <w:lang w:bidi="hi-IN"/>
        </w:rPr>
      </w:pPr>
      <w:r>
        <w:rPr>
          <w:bCs/>
          <w:color w:val="000000"/>
          <w:sz w:val="22"/>
          <w:szCs w:val="22"/>
          <w:lang w:bidi="hi-IN"/>
        </w:rPr>
        <w:t xml:space="preserve">(q) </w:t>
      </w:r>
      <w:r w:rsidRPr="004870DB">
        <w:rPr>
          <w:bCs/>
          <w:color w:val="000000"/>
          <w:sz w:val="22"/>
          <w:szCs w:val="22"/>
          <w:lang w:bidi="hi-IN"/>
        </w:rPr>
        <w:t>The Centre is also exempt from paying Central Excise of Customs duty on purchase under the Govt. of India, Notification No. 11/280/1993-TU-V dated 29 April 2016.</w:t>
      </w:r>
    </w:p>
    <w:p w:rsidR="00A710CD" w:rsidRPr="004870DB" w:rsidRDefault="00A710CD" w:rsidP="00A710CD">
      <w:pPr>
        <w:tabs>
          <w:tab w:val="left" w:pos="3990"/>
        </w:tabs>
        <w:spacing w:line="276" w:lineRule="auto"/>
        <w:ind w:left="540"/>
        <w:contextualSpacing/>
        <w:jc w:val="both"/>
        <w:rPr>
          <w:bCs/>
          <w:color w:val="000000"/>
          <w:sz w:val="22"/>
          <w:szCs w:val="22"/>
          <w:lang w:bidi="hi-IN"/>
        </w:rPr>
      </w:pPr>
    </w:p>
    <w:p w:rsidR="00A710CD" w:rsidRPr="004870DB" w:rsidRDefault="00A710CD" w:rsidP="00A710CD">
      <w:pPr>
        <w:autoSpaceDE w:val="0"/>
        <w:autoSpaceDN w:val="0"/>
        <w:adjustRightInd w:val="0"/>
        <w:spacing w:line="276" w:lineRule="auto"/>
        <w:ind w:left="6480"/>
        <w:jc w:val="center"/>
        <w:rPr>
          <w:color w:val="000000"/>
          <w:sz w:val="22"/>
          <w:szCs w:val="22"/>
        </w:rPr>
      </w:pPr>
      <w:r w:rsidRPr="004870DB">
        <w:rPr>
          <w:bCs/>
          <w:color w:val="000000"/>
          <w:sz w:val="22"/>
          <w:szCs w:val="22"/>
          <w:lang w:bidi="hi-IN"/>
        </w:rPr>
        <w:t xml:space="preserve">        </w:t>
      </w:r>
      <w:r w:rsidRPr="004870DB">
        <w:rPr>
          <w:bCs/>
          <w:color w:val="000000"/>
          <w:sz w:val="22"/>
          <w:szCs w:val="22"/>
          <w:lang w:bidi="hi-IN"/>
        </w:rPr>
        <w:tab/>
      </w:r>
      <w:r w:rsidRPr="004870DB">
        <w:rPr>
          <w:bCs/>
          <w:color w:val="000000"/>
          <w:sz w:val="22"/>
          <w:szCs w:val="22"/>
          <w:lang w:bidi="hi-IN"/>
        </w:rPr>
        <w:tab/>
      </w:r>
      <w:r w:rsidRPr="004870DB">
        <w:rPr>
          <w:bCs/>
          <w:color w:val="000000"/>
          <w:sz w:val="22"/>
          <w:szCs w:val="22"/>
          <w:lang w:bidi="hi-IN"/>
        </w:rPr>
        <w:tab/>
      </w:r>
      <w:r w:rsidRPr="004870DB">
        <w:rPr>
          <w:bCs/>
          <w:color w:val="000000"/>
          <w:sz w:val="22"/>
          <w:szCs w:val="22"/>
          <w:lang w:bidi="hi-IN"/>
        </w:rPr>
        <w:tab/>
        <w:t xml:space="preserve">                                   </w:t>
      </w:r>
      <w:r w:rsidRPr="004870DB">
        <w:rPr>
          <w:color w:val="000000"/>
          <w:sz w:val="22"/>
          <w:szCs w:val="22"/>
        </w:rPr>
        <w:t>Yours sincerely</w:t>
      </w:r>
    </w:p>
    <w:p w:rsidR="00A710CD" w:rsidRPr="004870DB" w:rsidRDefault="00A710CD" w:rsidP="00A710CD">
      <w:pPr>
        <w:autoSpaceDE w:val="0"/>
        <w:autoSpaceDN w:val="0"/>
        <w:adjustRightInd w:val="0"/>
        <w:spacing w:line="276" w:lineRule="auto"/>
        <w:ind w:left="6480"/>
        <w:jc w:val="center"/>
        <w:rPr>
          <w:color w:val="000000"/>
          <w:sz w:val="22"/>
          <w:szCs w:val="22"/>
        </w:rPr>
      </w:pPr>
    </w:p>
    <w:p w:rsidR="00A710CD" w:rsidRPr="004870DB" w:rsidRDefault="00A710CD" w:rsidP="00A710CD">
      <w:pPr>
        <w:autoSpaceDE w:val="0"/>
        <w:autoSpaceDN w:val="0"/>
        <w:adjustRightInd w:val="0"/>
        <w:spacing w:line="276" w:lineRule="auto"/>
        <w:ind w:left="6480"/>
        <w:jc w:val="center"/>
        <w:rPr>
          <w:color w:val="000000"/>
          <w:sz w:val="22"/>
          <w:szCs w:val="22"/>
        </w:rPr>
      </w:pPr>
      <w:proofErr w:type="spellStart"/>
      <w:proofErr w:type="gramStart"/>
      <w:r w:rsidRPr="004870DB">
        <w:rPr>
          <w:color w:val="000000"/>
          <w:sz w:val="22"/>
          <w:szCs w:val="22"/>
        </w:rPr>
        <w:t>Sd</w:t>
      </w:r>
      <w:proofErr w:type="spellEnd"/>
      <w:proofErr w:type="gramEnd"/>
      <w:r w:rsidRPr="004870DB">
        <w:rPr>
          <w:color w:val="000000"/>
          <w:sz w:val="22"/>
          <w:szCs w:val="22"/>
        </w:rPr>
        <w:t>/-</w:t>
      </w:r>
    </w:p>
    <w:p w:rsidR="00A710CD" w:rsidRDefault="00A710CD" w:rsidP="00A710CD">
      <w:pPr>
        <w:spacing w:line="276" w:lineRule="auto"/>
        <w:ind w:left="851" w:hanging="1276"/>
        <w:rPr>
          <w:bCs/>
          <w:color w:val="000000"/>
          <w:lang w:bidi="hi-IN"/>
        </w:rPr>
      </w:pPr>
      <w:r>
        <w:rPr>
          <w:color w:val="000000"/>
          <w:sz w:val="22"/>
          <w:szCs w:val="22"/>
        </w:rPr>
        <w:t xml:space="preserve">                                                                                                                                                </w:t>
      </w:r>
      <w:r w:rsidRPr="004870DB">
        <w:rPr>
          <w:color w:val="000000"/>
          <w:sz w:val="22"/>
          <w:szCs w:val="22"/>
        </w:rPr>
        <w:t>Administrative Officer</w:t>
      </w:r>
    </w:p>
    <w:p w:rsidR="00A710CD" w:rsidRDefault="00A710CD" w:rsidP="00A710CD">
      <w:pPr>
        <w:spacing w:line="360" w:lineRule="auto"/>
        <w:ind w:left="851" w:hanging="1276"/>
        <w:rPr>
          <w:bCs/>
          <w:color w:val="000000"/>
          <w:lang w:bidi="hi-IN"/>
        </w:rPr>
      </w:pPr>
    </w:p>
    <w:p w:rsidR="00A710CD" w:rsidRDefault="00A710CD" w:rsidP="00A710CD">
      <w:pPr>
        <w:tabs>
          <w:tab w:val="left" w:pos="3990"/>
        </w:tabs>
        <w:spacing w:line="276" w:lineRule="auto"/>
        <w:ind w:left="6480"/>
        <w:rPr>
          <w:bCs/>
          <w:color w:val="000000"/>
        </w:rPr>
      </w:pPr>
    </w:p>
    <w:p w:rsidR="00A710CD" w:rsidRDefault="00A710CD" w:rsidP="00A710CD">
      <w:pPr>
        <w:tabs>
          <w:tab w:val="left" w:pos="3990"/>
        </w:tabs>
        <w:spacing w:line="276" w:lineRule="auto"/>
        <w:ind w:left="6480"/>
        <w:rPr>
          <w:bCs/>
          <w:color w:val="000000"/>
        </w:rPr>
      </w:pPr>
    </w:p>
    <w:p w:rsidR="00A710CD" w:rsidRDefault="00A710CD" w:rsidP="00A710CD">
      <w:pPr>
        <w:tabs>
          <w:tab w:val="left" w:pos="3990"/>
        </w:tabs>
        <w:spacing w:line="276" w:lineRule="auto"/>
        <w:ind w:left="6480"/>
        <w:rPr>
          <w:bCs/>
          <w:color w:val="000000"/>
        </w:rPr>
      </w:pPr>
    </w:p>
    <w:p w:rsidR="00A710CD" w:rsidRDefault="00A710CD" w:rsidP="00A710CD">
      <w:pPr>
        <w:tabs>
          <w:tab w:val="left" w:pos="3990"/>
        </w:tabs>
        <w:spacing w:line="276" w:lineRule="auto"/>
        <w:ind w:left="6480"/>
        <w:rPr>
          <w:bCs/>
          <w:color w:val="000000"/>
        </w:rPr>
      </w:pPr>
    </w:p>
    <w:p w:rsidR="00A710CD" w:rsidRDefault="00A710CD" w:rsidP="00A710CD">
      <w:pPr>
        <w:tabs>
          <w:tab w:val="left" w:pos="3990"/>
        </w:tabs>
        <w:spacing w:line="276" w:lineRule="auto"/>
        <w:ind w:left="6480"/>
        <w:rPr>
          <w:bCs/>
          <w:color w:val="000000"/>
        </w:rPr>
      </w:pPr>
    </w:p>
    <w:p w:rsidR="00A710CD" w:rsidRDefault="00A710CD" w:rsidP="00A710CD">
      <w:pPr>
        <w:tabs>
          <w:tab w:val="left" w:pos="3990"/>
        </w:tabs>
        <w:spacing w:line="276" w:lineRule="auto"/>
        <w:ind w:left="6480"/>
        <w:rPr>
          <w:bCs/>
          <w:color w:val="000000"/>
        </w:rPr>
      </w:pPr>
    </w:p>
    <w:p w:rsidR="00A710CD" w:rsidRDefault="00A710CD" w:rsidP="00A710CD">
      <w:pPr>
        <w:tabs>
          <w:tab w:val="left" w:pos="3990"/>
        </w:tabs>
        <w:spacing w:line="276" w:lineRule="auto"/>
        <w:ind w:left="6480"/>
        <w:rPr>
          <w:bCs/>
          <w:color w:val="000000"/>
        </w:rPr>
      </w:pPr>
    </w:p>
    <w:p w:rsidR="00A710CD" w:rsidRDefault="00A710CD" w:rsidP="00A710CD">
      <w:pPr>
        <w:tabs>
          <w:tab w:val="left" w:pos="3990"/>
        </w:tabs>
        <w:spacing w:line="276" w:lineRule="auto"/>
        <w:ind w:left="6480"/>
        <w:rPr>
          <w:bCs/>
          <w:color w:val="000000"/>
        </w:rPr>
      </w:pPr>
    </w:p>
    <w:p w:rsidR="00A710CD" w:rsidRDefault="00A710CD" w:rsidP="00A710CD">
      <w:pPr>
        <w:tabs>
          <w:tab w:val="left" w:pos="3990"/>
        </w:tabs>
        <w:spacing w:line="276" w:lineRule="auto"/>
        <w:ind w:left="6480"/>
        <w:rPr>
          <w:bCs/>
          <w:color w:val="000000"/>
        </w:rPr>
      </w:pPr>
    </w:p>
    <w:p w:rsidR="00A710CD" w:rsidRDefault="00A710CD" w:rsidP="00A710CD">
      <w:pPr>
        <w:tabs>
          <w:tab w:val="left" w:pos="3990"/>
        </w:tabs>
        <w:spacing w:line="276" w:lineRule="auto"/>
        <w:ind w:left="6480"/>
        <w:rPr>
          <w:bCs/>
          <w:color w:val="000000"/>
        </w:rPr>
      </w:pPr>
    </w:p>
    <w:p w:rsidR="00A710CD" w:rsidRDefault="00A710CD" w:rsidP="00A710CD">
      <w:pPr>
        <w:tabs>
          <w:tab w:val="left" w:pos="3990"/>
        </w:tabs>
        <w:spacing w:line="276" w:lineRule="auto"/>
        <w:ind w:left="6480"/>
        <w:rPr>
          <w:bCs/>
          <w:color w:val="000000"/>
        </w:rPr>
      </w:pPr>
    </w:p>
    <w:p w:rsidR="00A710CD" w:rsidRDefault="00A710CD" w:rsidP="00A710CD">
      <w:pPr>
        <w:tabs>
          <w:tab w:val="left" w:pos="3990"/>
        </w:tabs>
        <w:spacing w:line="276" w:lineRule="auto"/>
        <w:ind w:left="6480"/>
        <w:rPr>
          <w:bCs/>
          <w:color w:val="000000"/>
        </w:rPr>
      </w:pPr>
    </w:p>
    <w:p w:rsidR="00A710CD" w:rsidRPr="00087028" w:rsidRDefault="00087028" w:rsidP="00087028">
      <w:pPr>
        <w:spacing w:before="100" w:beforeAutospacing="1" w:after="100" w:afterAutospacing="1"/>
        <w:rPr>
          <w:rFonts w:ascii="Book Antiqua" w:hAnsi="Book Antiqua"/>
          <w:b/>
          <w:sz w:val="36"/>
        </w:rPr>
      </w:pPr>
      <w:r w:rsidRPr="00087028">
        <w:rPr>
          <w:rFonts w:ascii="Book Antiqua" w:hAnsi="Book Antiqua"/>
          <w:b/>
          <w:sz w:val="36"/>
        </w:rPr>
        <w:lastRenderedPageBreak/>
        <w:t>Annexure</w:t>
      </w:r>
    </w:p>
    <w:p w:rsidR="00A710CD" w:rsidRPr="00AD0CEB" w:rsidRDefault="00A710CD" w:rsidP="00A710CD">
      <w:pPr>
        <w:spacing w:before="100" w:beforeAutospacing="1" w:after="100" w:afterAutospacing="1" w:line="360" w:lineRule="auto"/>
        <w:jc w:val="center"/>
        <w:rPr>
          <w:rFonts w:ascii="Book Antiqua" w:hAnsi="Book Antiqua"/>
          <w:b/>
          <w:sz w:val="32"/>
          <w:u w:val="single"/>
        </w:rPr>
      </w:pPr>
      <w:r w:rsidRPr="00AD0CEB">
        <w:rPr>
          <w:rFonts w:ascii="Book Antiqua" w:hAnsi="Book Antiqua"/>
          <w:b/>
          <w:sz w:val="32"/>
          <w:u w:val="single"/>
        </w:rPr>
        <w:t>Detailed Specification</w:t>
      </w:r>
    </w:p>
    <w:p w:rsidR="00A710CD" w:rsidRPr="00AD0CEB" w:rsidRDefault="00A710CD" w:rsidP="00A710CD">
      <w:pPr>
        <w:pStyle w:val="ListParagraph"/>
        <w:numPr>
          <w:ilvl w:val="0"/>
          <w:numId w:val="1"/>
        </w:numPr>
        <w:spacing w:before="100" w:beforeAutospacing="1" w:after="100" w:afterAutospacing="1" w:line="360" w:lineRule="auto"/>
        <w:contextualSpacing/>
        <w:rPr>
          <w:rFonts w:ascii="Book Antiqua" w:hAnsi="Book Antiqua"/>
        </w:rPr>
      </w:pPr>
      <w:r w:rsidRPr="00AD0CEB">
        <w:rPr>
          <w:rFonts w:ascii="Book Antiqua" w:hAnsi="Book Antiqua"/>
        </w:rPr>
        <w:t>It should coat a Substrates size up to 12” x12” (30 cm x 30 cm) with vacuum holding and adjustable Clamps. Sample holder clamps on the chuck should be high end. It should not give scratch on the glass samples during coating or loading process. It should be soft enough which does not give scratch to the samples.  And it should be user friendly while loading the sample.</w:t>
      </w:r>
    </w:p>
    <w:p w:rsidR="00A710CD" w:rsidRPr="00AD0CEB" w:rsidRDefault="00A710CD" w:rsidP="00A710CD">
      <w:pPr>
        <w:pStyle w:val="ListParagraph"/>
        <w:numPr>
          <w:ilvl w:val="0"/>
          <w:numId w:val="1"/>
        </w:numPr>
        <w:spacing w:before="100" w:beforeAutospacing="1" w:after="100" w:afterAutospacing="1" w:line="360" w:lineRule="auto"/>
        <w:contextualSpacing/>
        <w:rPr>
          <w:rFonts w:ascii="Book Antiqua" w:hAnsi="Book Antiqua"/>
        </w:rPr>
      </w:pPr>
      <w:r w:rsidRPr="00AD0CEB">
        <w:rPr>
          <w:rFonts w:ascii="Book Antiqua" w:hAnsi="Book Antiqua"/>
        </w:rPr>
        <w:t xml:space="preserve">It should be having vacuum chuck also to hold the sample. </w:t>
      </w:r>
    </w:p>
    <w:p w:rsidR="00A710CD" w:rsidRPr="00AD0CEB" w:rsidRDefault="00A710CD" w:rsidP="00A710CD">
      <w:pPr>
        <w:pStyle w:val="ListParagraph"/>
        <w:numPr>
          <w:ilvl w:val="0"/>
          <w:numId w:val="1"/>
        </w:numPr>
        <w:spacing w:before="100" w:beforeAutospacing="1" w:after="100" w:afterAutospacing="1" w:line="360" w:lineRule="auto"/>
        <w:contextualSpacing/>
        <w:rPr>
          <w:rFonts w:ascii="Book Antiqua" w:hAnsi="Book Antiqua"/>
        </w:rPr>
      </w:pPr>
      <w:r w:rsidRPr="00AD0CEB">
        <w:rPr>
          <w:rFonts w:ascii="Book Antiqua" w:hAnsi="Book Antiqua"/>
        </w:rPr>
        <w:t xml:space="preserve">The spin coater speed should be in the range of 100 to 1200 rpm with the accuracy of not more than 5 rpm. </w:t>
      </w:r>
    </w:p>
    <w:p w:rsidR="00A710CD" w:rsidRPr="00AD0CEB" w:rsidRDefault="00A710CD" w:rsidP="00A710CD">
      <w:pPr>
        <w:pStyle w:val="ListParagraph"/>
        <w:numPr>
          <w:ilvl w:val="0"/>
          <w:numId w:val="1"/>
        </w:numPr>
        <w:spacing w:before="100" w:beforeAutospacing="1" w:after="100" w:afterAutospacing="1" w:line="360" w:lineRule="auto"/>
        <w:contextualSpacing/>
        <w:rPr>
          <w:rFonts w:ascii="Book Antiqua" w:hAnsi="Book Antiqua"/>
        </w:rPr>
      </w:pPr>
      <w:r w:rsidRPr="00AD0CEB">
        <w:rPr>
          <w:rFonts w:ascii="Book Antiqua" w:hAnsi="Book Antiqua"/>
        </w:rPr>
        <w:t>We need speed resolution in one (± 1) order to control the speed. (For example s 101, 102</w:t>
      </w:r>
      <w:proofErr w:type="gramStart"/>
      <w:r w:rsidRPr="00AD0CEB">
        <w:rPr>
          <w:rFonts w:ascii="Book Antiqua" w:hAnsi="Book Antiqua"/>
        </w:rPr>
        <w:t>..</w:t>
      </w:r>
      <w:proofErr w:type="gramEnd"/>
      <w:r w:rsidRPr="00AD0CEB">
        <w:rPr>
          <w:rFonts w:ascii="Book Antiqua" w:hAnsi="Book Antiqua"/>
        </w:rPr>
        <w:t xml:space="preserve"> 199 rpm, etc.). </w:t>
      </w:r>
    </w:p>
    <w:p w:rsidR="00A710CD" w:rsidRPr="00AD0CEB" w:rsidRDefault="00A710CD" w:rsidP="00A710CD">
      <w:pPr>
        <w:pStyle w:val="ListParagraph"/>
        <w:numPr>
          <w:ilvl w:val="0"/>
          <w:numId w:val="1"/>
        </w:numPr>
        <w:spacing w:before="100" w:beforeAutospacing="1" w:after="100" w:afterAutospacing="1" w:line="360" w:lineRule="auto"/>
        <w:contextualSpacing/>
        <w:rPr>
          <w:rFonts w:ascii="Book Antiqua" w:hAnsi="Book Antiqua"/>
        </w:rPr>
      </w:pPr>
      <w:r w:rsidRPr="00AD0CEB">
        <w:rPr>
          <w:rFonts w:ascii="Book Antiqua" w:hAnsi="Book Antiqua"/>
        </w:rPr>
        <w:t>The acceleration of the system should be in such a way that it must reach the set value of the speed within 5 seconds. (For example 1000 rpm within 5 seconds).</w:t>
      </w:r>
    </w:p>
    <w:p w:rsidR="00A710CD" w:rsidRPr="00AD0CEB" w:rsidRDefault="00A710CD" w:rsidP="00A710CD">
      <w:pPr>
        <w:pStyle w:val="ListParagraph"/>
        <w:numPr>
          <w:ilvl w:val="0"/>
          <w:numId w:val="1"/>
        </w:numPr>
        <w:spacing w:before="100" w:beforeAutospacing="1" w:after="100" w:afterAutospacing="1" w:line="360" w:lineRule="auto"/>
        <w:contextualSpacing/>
        <w:rPr>
          <w:rFonts w:ascii="Book Antiqua" w:hAnsi="Book Antiqua"/>
        </w:rPr>
      </w:pPr>
      <w:r w:rsidRPr="00AD0CEB">
        <w:rPr>
          <w:rFonts w:ascii="Book Antiqua" w:hAnsi="Book Antiqua"/>
        </w:rPr>
        <w:t xml:space="preserve">There must not be any wobbling while rotation. </w:t>
      </w:r>
    </w:p>
    <w:p w:rsidR="00A710CD" w:rsidRPr="00AD0CEB" w:rsidRDefault="00A710CD" w:rsidP="00A710CD">
      <w:pPr>
        <w:pStyle w:val="ListParagraph"/>
        <w:numPr>
          <w:ilvl w:val="0"/>
          <w:numId w:val="1"/>
        </w:numPr>
        <w:spacing w:before="100" w:beforeAutospacing="1" w:after="100" w:afterAutospacing="1" w:line="360" w:lineRule="auto"/>
        <w:contextualSpacing/>
        <w:rPr>
          <w:rFonts w:ascii="Book Antiqua" w:hAnsi="Book Antiqua"/>
        </w:rPr>
      </w:pPr>
      <w:r w:rsidRPr="00AD0CEB">
        <w:rPr>
          <w:rFonts w:ascii="Book Antiqua" w:hAnsi="Book Antiqua"/>
        </w:rPr>
        <w:t>The spin coating chamber area should be square shape (50 cm x 50 cm).</w:t>
      </w:r>
    </w:p>
    <w:p w:rsidR="00A710CD" w:rsidRPr="00EE60DC" w:rsidRDefault="00A710CD" w:rsidP="00A710CD">
      <w:pPr>
        <w:pStyle w:val="ListParagraph"/>
        <w:numPr>
          <w:ilvl w:val="0"/>
          <w:numId w:val="1"/>
        </w:numPr>
        <w:spacing w:before="100" w:beforeAutospacing="1" w:after="100" w:afterAutospacing="1" w:line="360" w:lineRule="auto"/>
        <w:contextualSpacing/>
        <w:rPr>
          <w:rFonts w:ascii="Book Antiqua" w:hAnsi="Book Antiqua"/>
          <w:b/>
        </w:rPr>
      </w:pPr>
      <w:r w:rsidRPr="00EE60DC">
        <w:rPr>
          <w:rStyle w:val="fontstyle01"/>
          <w:rFonts w:ascii="Book Antiqua" w:hAnsi="Book Antiqua"/>
        </w:rPr>
        <w:t xml:space="preserve">There should be drain facility for Excess </w:t>
      </w:r>
      <w:proofErr w:type="spellStart"/>
      <w:r w:rsidRPr="00EE60DC">
        <w:rPr>
          <w:rStyle w:val="fontstyle01"/>
          <w:rFonts w:ascii="Book Antiqua" w:hAnsi="Book Antiqua"/>
        </w:rPr>
        <w:t>Fluidin</w:t>
      </w:r>
      <w:proofErr w:type="spellEnd"/>
      <w:r w:rsidRPr="00EE60DC">
        <w:rPr>
          <w:rStyle w:val="fontstyle01"/>
          <w:rFonts w:ascii="Book Antiqua" w:hAnsi="Book Antiqua"/>
        </w:rPr>
        <w:t xml:space="preserve"> the spin coating chamber. </w:t>
      </w:r>
    </w:p>
    <w:p w:rsidR="00A710CD" w:rsidRPr="00EE60DC" w:rsidRDefault="00A710CD" w:rsidP="00A710CD">
      <w:pPr>
        <w:pStyle w:val="ListParagraph"/>
        <w:numPr>
          <w:ilvl w:val="0"/>
          <w:numId w:val="1"/>
        </w:numPr>
        <w:spacing w:before="100" w:beforeAutospacing="1" w:after="100" w:afterAutospacing="1" w:line="360" w:lineRule="auto"/>
        <w:contextualSpacing/>
        <w:rPr>
          <w:rStyle w:val="fontstyle01"/>
          <w:rFonts w:ascii="Book Antiqua" w:hAnsi="Book Antiqua"/>
          <w:b w:val="0"/>
        </w:rPr>
      </w:pPr>
      <w:r w:rsidRPr="00EE60DC">
        <w:rPr>
          <w:rStyle w:val="fontstyle01"/>
          <w:rFonts w:ascii="Book Antiqua" w:hAnsi="Book Antiqua"/>
        </w:rPr>
        <w:t>There should be Nitrogen gas purging facility in the system which can be utilized for final dust cleaning after loading the sample before spin coating.</w:t>
      </w:r>
    </w:p>
    <w:p w:rsidR="00A710CD" w:rsidRPr="00AD0CEB" w:rsidRDefault="00A710CD" w:rsidP="00A710CD">
      <w:pPr>
        <w:pStyle w:val="ListParagraph"/>
        <w:numPr>
          <w:ilvl w:val="0"/>
          <w:numId w:val="1"/>
        </w:numPr>
        <w:spacing w:before="100" w:beforeAutospacing="1" w:after="100" w:afterAutospacing="1" w:line="360" w:lineRule="auto"/>
        <w:contextualSpacing/>
        <w:rPr>
          <w:rFonts w:ascii="Book Antiqua" w:hAnsi="Book Antiqua"/>
        </w:rPr>
      </w:pPr>
      <w:r w:rsidRPr="00AD0CEB">
        <w:rPr>
          <w:rFonts w:ascii="Book Antiqua" w:hAnsi="Book Antiqua"/>
        </w:rPr>
        <w:t xml:space="preserve">It should be having safety interlocks such as vacuum breakdown, door open etc.  </w:t>
      </w:r>
    </w:p>
    <w:p w:rsidR="00A710CD" w:rsidRPr="00AD0CEB" w:rsidRDefault="00A710CD" w:rsidP="00A710CD">
      <w:pPr>
        <w:pStyle w:val="ListParagraph"/>
        <w:numPr>
          <w:ilvl w:val="0"/>
          <w:numId w:val="1"/>
        </w:numPr>
        <w:spacing w:before="100" w:beforeAutospacing="1" w:after="100" w:afterAutospacing="1" w:line="360" w:lineRule="auto"/>
        <w:contextualSpacing/>
        <w:rPr>
          <w:rFonts w:ascii="Book Antiqua" w:hAnsi="Book Antiqua"/>
        </w:rPr>
      </w:pPr>
      <w:r w:rsidRPr="00AD0CEB">
        <w:rPr>
          <w:rFonts w:ascii="Book Antiqua" w:hAnsi="Book Antiqua"/>
        </w:rPr>
        <w:t>Electrical Power requirement should be Voltage 230 Volt Single phase 50 Hz to operate the machine.</w:t>
      </w:r>
    </w:p>
    <w:p w:rsidR="00A710CD" w:rsidRDefault="00A710CD" w:rsidP="00A710CD">
      <w:pPr>
        <w:pStyle w:val="ListParagraph"/>
        <w:numPr>
          <w:ilvl w:val="0"/>
          <w:numId w:val="1"/>
        </w:numPr>
        <w:spacing w:before="100" w:beforeAutospacing="1" w:after="100" w:afterAutospacing="1" w:line="360" w:lineRule="auto"/>
        <w:contextualSpacing/>
        <w:rPr>
          <w:rFonts w:ascii="Book Antiqua" w:hAnsi="Book Antiqua"/>
        </w:rPr>
      </w:pPr>
      <w:r w:rsidRPr="00AD0CEB">
        <w:rPr>
          <w:rFonts w:ascii="Book Antiqua" w:hAnsi="Book Antiqua"/>
        </w:rPr>
        <w:t xml:space="preserve">Vendor must have experience in the fabrication and supply few spin coater system which can coat Substrates size up to 12” x12” (30 </w:t>
      </w:r>
      <w:r>
        <w:rPr>
          <w:rFonts w:ascii="Book Antiqua" w:hAnsi="Book Antiqua"/>
        </w:rPr>
        <w:t xml:space="preserve">cm x 30 cm) to the prestigious </w:t>
      </w:r>
      <w:r w:rsidRPr="00AD0CEB">
        <w:rPr>
          <w:rFonts w:ascii="Book Antiqua" w:hAnsi="Book Antiqua"/>
        </w:rPr>
        <w:t>government institutio</w:t>
      </w:r>
      <w:r>
        <w:rPr>
          <w:rFonts w:ascii="Book Antiqua" w:hAnsi="Book Antiqua"/>
        </w:rPr>
        <w:t xml:space="preserve">n such as IITs, </w:t>
      </w:r>
      <w:proofErr w:type="spellStart"/>
      <w:r>
        <w:rPr>
          <w:rFonts w:ascii="Book Antiqua" w:hAnsi="Book Antiqua"/>
        </w:rPr>
        <w:t>IISc</w:t>
      </w:r>
      <w:proofErr w:type="spellEnd"/>
      <w:r>
        <w:rPr>
          <w:rFonts w:ascii="Book Antiqua" w:hAnsi="Book Antiqua"/>
        </w:rPr>
        <w:t>, NITs, etc.</w:t>
      </w:r>
    </w:p>
    <w:p w:rsidR="00A710CD" w:rsidRDefault="00A710CD" w:rsidP="00A710CD">
      <w:pPr>
        <w:pStyle w:val="ListParagraph"/>
        <w:numPr>
          <w:ilvl w:val="0"/>
          <w:numId w:val="1"/>
        </w:numPr>
        <w:spacing w:before="100" w:beforeAutospacing="1" w:after="100" w:afterAutospacing="1" w:line="360" w:lineRule="auto"/>
        <w:contextualSpacing/>
        <w:rPr>
          <w:rFonts w:ascii="Book Antiqua" w:hAnsi="Book Antiqua"/>
        </w:rPr>
      </w:pPr>
      <w:r>
        <w:rPr>
          <w:rFonts w:ascii="Book Antiqua" w:hAnsi="Book Antiqua"/>
        </w:rPr>
        <w:t>It must be having warranty of one year from the date of supply. This warranty must coving fault in any part of the system.</w:t>
      </w:r>
    </w:p>
    <w:p w:rsidR="00A710CD" w:rsidRDefault="00A710CD" w:rsidP="00A710CD">
      <w:pPr>
        <w:pStyle w:val="ListParagraph"/>
        <w:numPr>
          <w:ilvl w:val="0"/>
          <w:numId w:val="1"/>
        </w:numPr>
        <w:spacing w:before="100" w:beforeAutospacing="1" w:after="100" w:afterAutospacing="1" w:line="360" w:lineRule="auto"/>
        <w:contextualSpacing/>
        <w:rPr>
          <w:rFonts w:ascii="Book Antiqua" w:hAnsi="Book Antiqua"/>
        </w:rPr>
      </w:pPr>
      <w:r w:rsidRPr="003E2457">
        <w:rPr>
          <w:rFonts w:ascii="Book Antiqua" w:hAnsi="Book Antiqua"/>
        </w:rPr>
        <w:t>Supplier must provide the training to operate the system at installation site and must satisfy the specification asked in the specification details</w:t>
      </w:r>
      <w:r>
        <w:rPr>
          <w:rFonts w:ascii="Book Antiqua" w:hAnsi="Book Antiqua"/>
        </w:rPr>
        <w:t xml:space="preserve"> without fail</w:t>
      </w:r>
      <w:r w:rsidRPr="003E2457">
        <w:rPr>
          <w:rFonts w:ascii="Book Antiqua" w:hAnsi="Book Antiqua"/>
        </w:rPr>
        <w:t xml:space="preserve">. </w:t>
      </w:r>
    </w:p>
    <w:p w:rsidR="00A710CD" w:rsidRDefault="00A710CD" w:rsidP="00A710CD">
      <w:pPr>
        <w:pStyle w:val="ListParagraph"/>
        <w:spacing w:before="100" w:beforeAutospacing="1" w:after="100" w:afterAutospacing="1" w:line="360" w:lineRule="auto"/>
        <w:contextualSpacing/>
        <w:rPr>
          <w:rFonts w:ascii="Book Antiqua" w:hAnsi="Book Antiqua"/>
        </w:rPr>
      </w:pPr>
    </w:p>
    <w:p w:rsidR="00A710CD" w:rsidRPr="00E16E78" w:rsidRDefault="00A710CD" w:rsidP="00A710CD">
      <w:pPr>
        <w:pStyle w:val="ListParagraph"/>
        <w:spacing w:before="100" w:beforeAutospacing="1" w:after="100" w:afterAutospacing="1" w:line="360" w:lineRule="auto"/>
        <w:contextualSpacing/>
        <w:rPr>
          <w:rFonts w:ascii="Book Antiqua" w:hAnsi="Book Antiqua"/>
          <w:b/>
          <w:bCs/>
        </w:rPr>
      </w:pPr>
      <w:r w:rsidRPr="00E16E78">
        <w:rPr>
          <w:rFonts w:ascii="Book Antiqua" w:hAnsi="Book Antiqua"/>
          <w:b/>
          <w:bCs/>
        </w:rPr>
        <w:t>Compliance Statement shall be attached compulsorily.</w:t>
      </w:r>
    </w:p>
    <w:p w:rsidR="008F5FD0" w:rsidRDefault="008F5FD0"/>
    <w:sectPr w:rsidR="008F5FD0" w:rsidSect="00084D04">
      <w:pgSz w:w="11907" w:h="16840" w:code="9"/>
      <w:pgMar w:top="630" w:right="708" w:bottom="360" w:left="720" w:header="720" w:footer="737"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07D0D"/>
    <w:multiLevelType w:val="hybridMultilevel"/>
    <w:tmpl w:val="42926DBC"/>
    <w:lvl w:ilvl="0" w:tplc="602AA2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572A53"/>
    <w:multiLevelType w:val="hybridMultilevel"/>
    <w:tmpl w:val="2E20C808"/>
    <w:lvl w:ilvl="0" w:tplc="633C518C">
      <w:start w:val="1"/>
      <w:numFmt w:val="lowerLetter"/>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5D2620"/>
    <w:multiLevelType w:val="hybridMultilevel"/>
    <w:tmpl w:val="17C8934E"/>
    <w:lvl w:ilvl="0" w:tplc="A198E248">
      <w:start w:val="3"/>
      <w:numFmt w:val="lowerLetter"/>
      <w:lvlText w:val="(%1)"/>
      <w:lvlJc w:val="left"/>
      <w:pPr>
        <w:ind w:left="36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A710CD"/>
    <w:rsid w:val="00087028"/>
    <w:rsid w:val="000D46B5"/>
    <w:rsid w:val="001E297A"/>
    <w:rsid w:val="00737E28"/>
    <w:rsid w:val="00754469"/>
    <w:rsid w:val="008F5FD0"/>
    <w:rsid w:val="00941E7E"/>
    <w:rsid w:val="00A710CD"/>
    <w:rsid w:val="00D63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0CD"/>
    <w:pPr>
      <w:ind w:left="720"/>
    </w:pPr>
  </w:style>
  <w:style w:type="paragraph" w:styleId="NoSpacing">
    <w:name w:val="No Spacing"/>
    <w:uiPriority w:val="1"/>
    <w:qFormat/>
    <w:rsid w:val="00A710CD"/>
    <w:pPr>
      <w:spacing w:after="0" w:line="240" w:lineRule="auto"/>
    </w:pPr>
    <w:rPr>
      <w:rFonts w:ascii="Times New Roman" w:eastAsia="Times New Roman" w:hAnsi="Times New Roman" w:cs="Times New Roman"/>
      <w:sz w:val="24"/>
      <w:szCs w:val="24"/>
    </w:rPr>
  </w:style>
  <w:style w:type="character" w:customStyle="1" w:styleId="fontstyle01">
    <w:name w:val="fontstyle01"/>
    <w:rsid w:val="00A710CD"/>
    <w:rPr>
      <w:rFonts w:ascii="Times New Roman" w:hAnsi="Times New Roman" w:cs="Times New Roman" w:hint="default"/>
      <w:b/>
      <w:bCs/>
      <w:i w:val="0"/>
      <w:iCs w:val="0"/>
      <w:color w:val="000000"/>
      <w:sz w:val="24"/>
      <w:szCs w:val="24"/>
    </w:rPr>
  </w:style>
  <w:style w:type="paragraph" w:styleId="BalloonText">
    <w:name w:val="Balloon Text"/>
    <w:basedOn w:val="Normal"/>
    <w:link w:val="BalloonTextChar"/>
    <w:uiPriority w:val="99"/>
    <w:semiHidden/>
    <w:unhideWhenUsed/>
    <w:rsid w:val="00A710CD"/>
    <w:rPr>
      <w:rFonts w:ascii="Tahoma" w:hAnsi="Tahoma" w:cs="Tahoma"/>
      <w:sz w:val="16"/>
      <w:szCs w:val="16"/>
    </w:rPr>
  </w:style>
  <w:style w:type="character" w:customStyle="1" w:styleId="BalloonTextChar">
    <w:name w:val="Balloon Text Char"/>
    <w:basedOn w:val="DefaultParagraphFont"/>
    <w:link w:val="BalloonText"/>
    <w:uiPriority w:val="99"/>
    <w:semiHidden/>
    <w:rsid w:val="00A710C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946</Words>
  <Characters>5398</Characters>
  <Application>Microsoft Office Word</Application>
  <DocSecurity>0</DocSecurity>
  <Lines>44</Lines>
  <Paragraphs>12</Paragraphs>
  <ScaleCrop>false</ScaleCrop>
  <Company/>
  <LinksUpToDate>false</LinksUpToDate>
  <CharactersWithSpaces>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Jayaram</dc:creator>
  <cp:lastModifiedBy>Designing</cp:lastModifiedBy>
  <cp:revision>3</cp:revision>
  <dcterms:created xsi:type="dcterms:W3CDTF">2017-12-12T09:34:00Z</dcterms:created>
  <dcterms:modified xsi:type="dcterms:W3CDTF">2017-12-12T10:14:00Z</dcterms:modified>
</cp:coreProperties>
</file>