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40" w:rsidRPr="00502940" w:rsidRDefault="00502940" w:rsidP="00962244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502940">
        <w:rPr>
          <w:rFonts w:ascii="Times New Roman" w:hAnsi="Times New Roman" w:cs="Times New Roman"/>
          <w:b/>
          <w:bCs/>
          <w:u w:val="single"/>
        </w:rPr>
        <w:t xml:space="preserve">Specifications </w:t>
      </w:r>
      <w:proofErr w:type="gramStart"/>
      <w:r w:rsidRPr="00502940">
        <w:rPr>
          <w:rFonts w:ascii="Times New Roman" w:hAnsi="Times New Roman" w:cs="Times New Roman"/>
          <w:b/>
          <w:bCs/>
          <w:u w:val="single"/>
        </w:rPr>
        <w:t xml:space="preserve">for </w:t>
      </w:r>
      <w:r w:rsidR="0080168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02940">
        <w:rPr>
          <w:rFonts w:ascii="Times New Roman" w:hAnsi="Times New Roman" w:cs="Times New Roman"/>
          <w:b/>
          <w:bCs/>
          <w:u w:val="single"/>
        </w:rPr>
        <w:t>Probe</w:t>
      </w:r>
      <w:proofErr w:type="gramEnd"/>
      <w:r w:rsidRPr="00502940">
        <w:rPr>
          <w:rFonts w:ascii="Times New Roman" w:hAnsi="Times New Roman" w:cs="Times New Roman"/>
          <w:b/>
          <w:bCs/>
          <w:u w:val="single"/>
        </w:rPr>
        <w:t xml:space="preserve"> </w:t>
      </w:r>
      <w:r w:rsidR="0080168E">
        <w:rPr>
          <w:rFonts w:ascii="Times New Roman" w:hAnsi="Times New Roman" w:cs="Times New Roman"/>
          <w:b/>
          <w:bCs/>
          <w:u w:val="single"/>
        </w:rPr>
        <w:t>Ultrasonic Processor</w:t>
      </w:r>
    </w:p>
    <w:p w:rsidR="0075134E" w:rsidRDefault="0075134E" w:rsidP="00962244">
      <w:pPr>
        <w:jc w:val="both"/>
        <w:rPr>
          <w:rStyle w:val="Strong"/>
          <w:b w:val="0"/>
          <w:bCs w:val="0"/>
          <w:szCs w:val="20"/>
        </w:rPr>
      </w:pPr>
    </w:p>
    <w:p w:rsidR="0075134E" w:rsidRPr="00962244" w:rsidRDefault="00714E99" w:rsidP="00962244">
      <w:pPr>
        <w:numPr>
          <w:ilvl w:val="0"/>
          <w:numId w:val="1"/>
        </w:numPr>
        <w:jc w:val="both"/>
        <w:rPr>
          <w:rStyle w:val="Strong"/>
          <w:rFonts w:cs="Times New Roman"/>
          <w:b w:val="0"/>
          <w:bCs w:val="0"/>
        </w:rPr>
      </w:pPr>
      <w:r w:rsidRPr="00962244">
        <w:rPr>
          <w:rStyle w:val="Strong"/>
          <w:b w:val="0"/>
          <w:bCs w:val="0"/>
          <w:szCs w:val="20"/>
        </w:rPr>
        <w:t>Power -</w:t>
      </w:r>
      <w:r w:rsidR="0075134E" w:rsidRPr="00962244">
        <w:rPr>
          <w:rStyle w:val="Strong"/>
          <w:b w:val="0"/>
          <w:bCs w:val="0"/>
          <w:szCs w:val="20"/>
        </w:rPr>
        <w:t>7</w:t>
      </w:r>
      <w:r w:rsidR="00DC10E2" w:rsidRPr="00962244">
        <w:rPr>
          <w:rStyle w:val="Strong"/>
          <w:b w:val="0"/>
          <w:bCs w:val="0"/>
          <w:szCs w:val="20"/>
        </w:rPr>
        <w:t>0</w:t>
      </w:r>
      <w:r w:rsidR="0075134E" w:rsidRPr="00962244">
        <w:rPr>
          <w:rStyle w:val="Strong"/>
          <w:b w:val="0"/>
          <w:bCs w:val="0"/>
          <w:szCs w:val="20"/>
        </w:rPr>
        <w:t xml:space="preserve">0 </w:t>
      </w:r>
      <w:r w:rsidR="00DC10E2" w:rsidRPr="00962244">
        <w:rPr>
          <w:rStyle w:val="Strong"/>
          <w:b w:val="0"/>
          <w:bCs w:val="0"/>
          <w:szCs w:val="20"/>
        </w:rPr>
        <w:t xml:space="preserve">watts </w:t>
      </w:r>
      <w:r w:rsidRPr="00962244">
        <w:rPr>
          <w:rStyle w:val="Strong"/>
          <w:b w:val="0"/>
          <w:bCs w:val="0"/>
          <w:szCs w:val="20"/>
        </w:rPr>
        <w:t xml:space="preserve">or </w:t>
      </w:r>
      <w:r w:rsidR="00DC10E2" w:rsidRPr="00962244">
        <w:rPr>
          <w:rStyle w:val="Strong"/>
          <w:b w:val="0"/>
          <w:bCs w:val="0"/>
          <w:szCs w:val="20"/>
        </w:rPr>
        <w:t xml:space="preserve">more </w:t>
      </w:r>
    </w:p>
    <w:p w:rsidR="00962244" w:rsidRPr="00962244" w:rsidRDefault="00962244" w:rsidP="00962244">
      <w:pPr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  <w:szCs w:val="20"/>
        </w:rPr>
        <w:t>Frequency 20 – 30 KHz</w:t>
      </w:r>
    </w:p>
    <w:p w:rsidR="0075134E" w:rsidRPr="00090438" w:rsidRDefault="001F4B00" w:rsidP="00962244">
      <w:pPr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 w:rsidRPr="00F31C5F">
        <w:rPr>
          <w:rFonts w:cs="Times New Roman"/>
          <w:bCs/>
        </w:rPr>
        <w:t xml:space="preserve">Programmable Timer </w:t>
      </w:r>
      <w:r>
        <w:rPr>
          <w:rFonts w:cs="Times New Roman"/>
          <w:bCs/>
        </w:rPr>
        <w:t xml:space="preserve">– </w:t>
      </w:r>
      <w:r w:rsidR="00DC10E2">
        <w:rPr>
          <w:rFonts w:cs="Times New Roman"/>
          <w:bCs/>
        </w:rPr>
        <w:t>Minimum</w:t>
      </w:r>
      <w:r>
        <w:rPr>
          <w:rFonts w:cs="Times New Roman"/>
          <w:bCs/>
        </w:rPr>
        <w:t xml:space="preserve"> 10 hours</w:t>
      </w:r>
    </w:p>
    <w:p w:rsidR="00C849FC" w:rsidRPr="008D1690" w:rsidRDefault="00C849FC" w:rsidP="00962244">
      <w:pPr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  <w:szCs w:val="20"/>
        </w:rPr>
        <w:t xml:space="preserve">Digital (or) Touch screen display </w:t>
      </w:r>
    </w:p>
    <w:p w:rsidR="008D1690" w:rsidRPr="008D1690" w:rsidRDefault="008D1690" w:rsidP="00962244">
      <w:pPr>
        <w:numPr>
          <w:ilvl w:val="0"/>
          <w:numId w:val="1"/>
        </w:numPr>
        <w:jc w:val="both"/>
        <w:rPr>
          <w:rFonts w:cs="Times New Roman"/>
        </w:rPr>
      </w:pPr>
      <w:r w:rsidRPr="008D1690">
        <w:rPr>
          <w:rFonts w:cs="Times New Roman"/>
        </w:rPr>
        <w:t>Automatic frequency tuning</w:t>
      </w:r>
      <w:r w:rsidRPr="008D1690">
        <w:rPr>
          <w:rStyle w:val="Strong"/>
          <w:b w:val="0"/>
          <w:bCs w:val="0"/>
          <w:szCs w:val="20"/>
        </w:rPr>
        <w:t xml:space="preserve"> </w:t>
      </w:r>
      <w:r w:rsidRPr="008D1690">
        <w:rPr>
          <w:rFonts w:cs="Times New Roman"/>
        </w:rPr>
        <w:t xml:space="preserve">, adjustable </w:t>
      </w:r>
      <w:r w:rsidR="00962244">
        <w:rPr>
          <w:rFonts w:cs="Times New Roman"/>
        </w:rPr>
        <w:t>a</w:t>
      </w:r>
      <w:r w:rsidR="00962244" w:rsidRPr="008D1690">
        <w:rPr>
          <w:rFonts w:cs="Times New Roman"/>
        </w:rPr>
        <w:t xml:space="preserve">mplitude </w:t>
      </w:r>
      <w:r w:rsidRPr="008D1690">
        <w:rPr>
          <w:rFonts w:cs="Times New Roman"/>
        </w:rPr>
        <w:t xml:space="preserve">from 20 to 100%, </w:t>
      </w:r>
      <w:r w:rsidR="00962244" w:rsidRPr="008D1690">
        <w:rPr>
          <w:rFonts w:cs="Times New Roman"/>
        </w:rPr>
        <w:t xml:space="preserve">adjustable </w:t>
      </w:r>
      <w:r w:rsidRPr="008D1690">
        <w:rPr>
          <w:rFonts w:cs="Times New Roman"/>
        </w:rPr>
        <w:t xml:space="preserve">pulse  </w:t>
      </w:r>
    </w:p>
    <w:p w:rsidR="008D1690" w:rsidRPr="00E35254" w:rsidRDefault="008D1690" w:rsidP="00962244">
      <w:pPr>
        <w:pStyle w:val="Default"/>
        <w:jc w:val="both"/>
        <w:rPr>
          <w:rFonts w:ascii="Times New Roman" w:hAnsi="Times New Roman" w:cs="Times New Roman"/>
        </w:rPr>
      </w:pPr>
      <w:r w:rsidRPr="00E3525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proofErr w:type="gramStart"/>
      <w:r w:rsidRPr="00E35254">
        <w:rPr>
          <w:rFonts w:ascii="Times New Roman" w:hAnsi="Times New Roman" w:cs="Times New Roman"/>
        </w:rPr>
        <w:t>from</w:t>
      </w:r>
      <w:proofErr w:type="gramEnd"/>
      <w:r w:rsidRPr="00E35254">
        <w:rPr>
          <w:rFonts w:ascii="Times New Roman" w:hAnsi="Times New Roman" w:cs="Times New Roman"/>
        </w:rPr>
        <w:t xml:space="preserve"> 0 to 100%. </w:t>
      </w:r>
    </w:p>
    <w:p w:rsidR="00962244" w:rsidRPr="00962244" w:rsidRDefault="00962244" w:rsidP="00962244">
      <w:pPr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Fonts w:cs="Times New Roman"/>
        </w:rPr>
        <w:t>O</w:t>
      </w:r>
      <w:r w:rsidRPr="00962244">
        <w:rPr>
          <w:rFonts w:cs="Times New Roman"/>
        </w:rPr>
        <w:t>perating Voltage: 220-240 V, 50 Hz</w:t>
      </w:r>
    </w:p>
    <w:p w:rsidR="00962244" w:rsidRDefault="001F4B00" w:rsidP="00962244">
      <w:pPr>
        <w:pStyle w:val="Head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244">
        <w:rPr>
          <w:rFonts w:ascii="Times New Roman" w:hAnsi="Times New Roman" w:cs="Times New Roman"/>
          <w:sz w:val="24"/>
          <w:szCs w:val="24"/>
        </w:rPr>
        <w:t xml:space="preserve">Probe tips should </w:t>
      </w:r>
      <w:r w:rsidR="00714E99" w:rsidRPr="00962244">
        <w:rPr>
          <w:rFonts w:ascii="Times New Roman" w:hAnsi="Times New Roman" w:cs="Times New Roman"/>
          <w:sz w:val="24"/>
          <w:szCs w:val="24"/>
        </w:rPr>
        <w:t xml:space="preserve">be </w:t>
      </w:r>
      <w:r w:rsidRPr="00962244">
        <w:rPr>
          <w:rFonts w:ascii="Times New Roman" w:hAnsi="Times New Roman" w:cs="Times New Roman"/>
          <w:sz w:val="24"/>
          <w:szCs w:val="24"/>
        </w:rPr>
        <w:t>made of chemical resistant solid</w:t>
      </w:r>
      <w:r w:rsidR="00714E99" w:rsidRPr="00962244">
        <w:rPr>
          <w:rFonts w:ascii="Times New Roman" w:hAnsi="Times New Roman" w:cs="Times New Roman"/>
          <w:sz w:val="24"/>
          <w:szCs w:val="24"/>
        </w:rPr>
        <w:t xml:space="preserve"> material</w:t>
      </w:r>
      <w:r w:rsidR="00962244">
        <w:rPr>
          <w:rFonts w:ascii="Times New Roman" w:hAnsi="Times New Roman" w:cs="Times New Roman"/>
          <w:sz w:val="24"/>
          <w:szCs w:val="24"/>
        </w:rPr>
        <w:t xml:space="preserve"> suitable in aqueous and organic/oil medium.</w:t>
      </w:r>
    </w:p>
    <w:p w:rsidR="001F4B00" w:rsidRPr="00962244" w:rsidRDefault="001F4B00" w:rsidP="00962244">
      <w:pPr>
        <w:pStyle w:val="Head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244">
        <w:rPr>
          <w:rFonts w:ascii="Times New Roman" w:hAnsi="Times New Roman" w:cs="Times New Roman"/>
          <w:sz w:val="24"/>
          <w:szCs w:val="24"/>
        </w:rPr>
        <w:t xml:space="preserve"> </w:t>
      </w:r>
      <w:r w:rsidR="00962244">
        <w:rPr>
          <w:rFonts w:ascii="Times New Roman" w:hAnsi="Times New Roman" w:cs="Times New Roman"/>
          <w:sz w:val="24"/>
          <w:szCs w:val="24"/>
        </w:rPr>
        <w:t>Probe size suitable</w:t>
      </w:r>
      <w:r w:rsidR="00962244" w:rsidRPr="00962244">
        <w:rPr>
          <w:rFonts w:ascii="Times New Roman" w:hAnsi="Times New Roman" w:cs="Times New Roman"/>
          <w:sz w:val="24"/>
          <w:szCs w:val="24"/>
        </w:rPr>
        <w:t xml:space="preserve"> </w:t>
      </w:r>
      <w:r w:rsidR="00962244">
        <w:rPr>
          <w:rFonts w:ascii="Times New Roman" w:hAnsi="Times New Roman" w:cs="Times New Roman"/>
          <w:sz w:val="24"/>
          <w:szCs w:val="24"/>
        </w:rPr>
        <w:t xml:space="preserve">for three </w:t>
      </w:r>
      <w:r w:rsidRPr="00962244">
        <w:rPr>
          <w:rFonts w:ascii="Times New Roman" w:hAnsi="Times New Roman" w:cs="Times New Roman"/>
          <w:sz w:val="24"/>
          <w:szCs w:val="24"/>
        </w:rPr>
        <w:t xml:space="preserve">different volume </w:t>
      </w:r>
      <w:r w:rsidR="00962244">
        <w:rPr>
          <w:rFonts w:ascii="Times New Roman" w:hAnsi="Times New Roman" w:cs="Times New Roman"/>
          <w:sz w:val="24"/>
          <w:szCs w:val="24"/>
        </w:rPr>
        <w:t>range,</w:t>
      </w:r>
      <w:r w:rsidR="00316045">
        <w:rPr>
          <w:rFonts w:ascii="Times New Roman" w:hAnsi="Times New Roman" w:cs="Times New Roman"/>
          <w:sz w:val="24"/>
          <w:szCs w:val="24"/>
        </w:rPr>
        <w:t xml:space="preserve"> </w:t>
      </w:r>
      <w:r w:rsidRPr="00962244">
        <w:rPr>
          <w:rFonts w:ascii="Times New Roman" w:hAnsi="Times New Roman" w:cs="Times New Roman"/>
          <w:sz w:val="24"/>
          <w:szCs w:val="24"/>
        </w:rPr>
        <w:t xml:space="preserve">0.5-15 </w:t>
      </w:r>
      <w:proofErr w:type="spellStart"/>
      <w:r w:rsidRPr="0096224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9622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224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962244">
        <w:rPr>
          <w:rFonts w:ascii="Times New Roman" w:hAnsi="Times New Roman" w:cs="Times New Roman"/>
          <w:sz w:val="24"/>
          <w:szCs w:val="24"/>
        </w:rPr>
        <w:t xml:space="preserve">-250 </w:t>
      </w:r>
      <w:proofErr w:type="spellStart"/>
      <w:r w:rsidRPr="0096224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962244">
        <w:rPr>
          <w:rFonts w:ascii="Times New Roman" w:hAnsi="Times New Roman" w:cs="Times New Roman"/>
          <w:sz w:val="24"/>
          <w:szCs w:val="24"/>
        </w:rPr>
        <w:t xml:space="preserve"> and 100 -1000 </w:t>
      </w:r>
      <w:proofErr w:type="spellStart"/>
      <w:r w:rsidRPr="00962244">
        <w:rPr>
          <w:rFonts w:ascii="Times New Roman" w:hAnsi="Times New Roman" w:cs="Times New Roman"/>
          <w:sz w:val="24"/>
          <w:szCs w:val="24"/>
        </w:rPr>
        <w:t>mL.</w:t>
      </w:r>
      <w:proofErr w:type="spellEnd"/>
      <w:r w:rsidRPr="0096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34E" w:rsidRDefault="008D1690" w:rsidP="00962244">
      <w:pPr>
        <w:numPr>
          <w:ilvl w:val="0"/>
          <w:numId w:val="1"/>
        </w:numPr>
        <w:jc w:val="both"/>
      </w:pPr>
      <w:r w:rsidRPr="00962244">
        <w:rPr>
          <w:rFonts w:cs="Times New Roman"/>
        </w:rPr>
        <w:t>S</w:t>
      </w:r>
      <w:r w:rsidR="00962244">
        <w:rPr>
          <w:rFonts w:cs="Times New Roman"/>
        </w:rPr>
        <w:t>ound Abating E</w:t>
      </w:r>
      <w:r w:rsidRPr="00962244">
        <w:rPr>
          <w:rFonts w:cs="Times New Roman"/>
        </w:rPr>
        <w:t>nclosure</w:t>
      </w:r>
      <w:r w:rsidRPr="004B3874">
        <w:rPr>
          <w:rFonts w:cs="Times New Roman"/>
        </w:rPr>
        <w:t xml:space="preserve"> </w:t>
      </w:r>
      <w:r w:rsidR="00433026">
        <w:rPr>
          <w:rFonts w:cs="Times New Roman"/>
        </w:rPr>
        <w:t>with stand for holding the probe</w:t>
      </w:r>
    </w:p>
    <w:p w:rsidR="009D6F21" w:rsidRPr="009D6F21" w:rsidRDefault="00714E99" w:rsidP="00962244">
      <w:pPr>
        <w:numPr>
          <w:ilvl w:val="0"/>
          <w:numId w:val="1"/>
        </w:numPr>
        <w:autoSpaceDE w:val="0"/>
        <w:autoSpaceDN w:val="0"/>
        <w:adjustRightInd w:val="0"/>
        <w:ind w:hanging="454"/>
        <w:jc w:val="both"/>
        <w:rPr>
          <w:rFonts w:cs="Times New Roman"/>
        </w:rPr>
      </w:pPr>
      <w:r w:rsidRPr="00E35254">
        <w:rPr>
          <w:rFonts w:cs="Times New Roman"/>
        </w:rPr>
        <w:t xml:space="preserve">An integrated </w:t>
      </w:r>
      <w:r w:rsidR="0075134E">
        <w:t>Temperature Probe</w:t>
      </w:r>
      <w:r w:rsidR="009D6F21">
        <w:t xml:space="preserve"> </w:t>
      </w:r>
      <w:r w:rsidR="001F4B00">
        <w:rPr>
          <w:rFonts w:cs="Times New Roman"/>
        </w:rPr>
        <w:t>e</w:t>
      </w:r>
      <w:r w:rsidR="00962244">
        <w:rPr>
          <w:rFonts w:cs="Times New Roman"/>
          <w:color w:val="000000"/>
        </w:rPr>
        <w:t>nabling</w:t>
      </w:r>
      <w:r w:rsidR="001F4B00" w:rsidRPr="00E35254">
        <w:rPr>
          <w:rFonts w:cs="Times New Roman"/>
          <w:color w:val="000000"/>
        </w:rPr>
        <w:t xml:space="preserve"> temperature monitoring </w:t>
      </w:r>
      <w:r w:rsidR="00866160">
        <w:rPr>
          <w:rFonts w:cs="Times New Roman"/>
          <w:color w:val="000000"/>
        </w:rPr>
        <w:t>in the range 1-100</w:t>
      </w:r>
      <w:r w:rsidR="001F4B00" w:rsidRPr="00E35254">
        <w:rPr>
          <w:rFonts w:cs="Times New Roman"/>
          <w:color w:val="000000"/>
        </w:rPr>
        <w:t>º C</w:t>
      </w:r>
      <w:r w:rsidR="00866160">
        <w:rPr>
          <w:rFonts w:cs="Times New Roman"/>
          <w:color w:val="000000"/>
        </w:rPr>
        <w:t xml:space="preserve"> or better</w:t>
      </w:r>
    </w:p>
    <w:p w:rsidR="009D6F21" w:rsidRPr="009D6F21" w:rsidRDefault="00E2090A" w:rsidP="00962244">
      <w:pPr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rFonts w:cs="Times New Roman"/>
        </w:rPr>
      </w:pPr>
      <w:r>
        <w:t>C</w:t>
      </w:r>
      <w:r w:rsidR="009D6F21" w:rsidRPr="009D6F21">
        <w:rPr>
          <w:rFonts w:cs="Times New Roman"/>
        </w:rPr>
        <w:t xml:space="preserve">ontinuous or pulsed ultrasonic </w:t>
      </w:r>
      <w:r w:rsidR="00962244">
        <w:rPr>
          <w:rFonts w:cs="Times New Roman"/>
        </w:rPr>
        <w:t xml:space="preserve">with </w:t>
      </w:r>
      <w:r w:rsidR="009D6F21" w:rsidRPr="009D6F21">
        <w:rPr>
          <w:rFonts w:cs="Times New Roman"/>
          <w:color w:val="231F20"/>
        </w:rPr>
        <w:t xml:space="preserve">adjustable pulse on and off times to reduce the heat gain </w:t>
      </w:r>
      <w:r w:rsidR="00744402" w:rsidRPr="009D6F21">
        <w:rPr>
          <w:rFonts w:cs="Times New Roman"/>
          <w:color w:val="231F20"/>
        </w:rPr>
        <w:t>in temperature</w:t>
      </w:r>
      <w:r w:rsidR="009D6F21" w:rsidRPr="009D6F21">
        <w:rPr>
          <w:rFonts w:cs="Times New Roman"/>
          <w:color w:val="231F20"/>
        </w:rPr>
        <w:t xml:space="preserve"> sensitive sample.</w:t>
      </w:r>
    </w:p>
    <w:p w:rsidR="00316045" w:rsidRDefault="00FC63EC" w:rsidP="00962244">
      <w:pPr>
        <w:numPr>
          <w:ilvl w:val="0"/>
          <w:numId w:val="1"/>
        </w:numPr>
        <w:ind w:hanging="436"/>
        <w:jc w:val="both"/>
      </w:pPr>
      <w:r>
        <w:t>100</w:t>
      </w:r>
      <w:r w:rsidR="003B2B08">
        <w:t xml:space="preserve"> </w:t>
      </w:r>
      <w:r w:rsidR="00DC10E2">
        <w:t xml:space="preserve">and 300 </w:t>
      </w:r>
      <w:r>
        <w:t>m</w:t>
      </w:r>
      <w:r w:rsidR="00714E99">
        <w:t>L</w:t>
      </w:r>
      <w:r>
        <w:t xml:space="preserve"> </w:t>
      </w:r>
      <w:r w:rsidR="007871CB">
        <w:t>c</w:t>
      </w:r>
      <w:r>
        <w:t xml:space="preserve">ooling </w:t>
      </w:r>
      <w:r w:rsidR="007871CB">
        <w:t>c</w:t>
      </w:r>
      <w:r>
        <w:t xml:space="preserve">ell </w:t>
      </w:r>
      <w:r w:rsidR="00962244">
        <w:t>to reduce heat</w:t>
      </w:r>
      <w:r w:rsidR="00DC10E2">
        <w:t xml:space="preserve"> while </w:t>
      </w:r>
      <w:proofErr w:type="spellStart"/>
      <w:r w:rsidR="00DC10E2">
        <w:t>sonicat</w:t>
      </w:r>
      <w:r w:rsidR="00316045">
        <w:t>or</w:t>
      </w:r>
      <w:proofErr w:type="spellEnd"/>
      <w:r w:rsidR="00DC10E2">
        <w:t xml:space="preserve"> is </w:t>
      </w:r>
      <w:r w:rsidR="00805E8A">
        <w:t>under</w:t>
      </w:r>
      <w:r w:rsidR="00DC10E2">
        <w:t xml:space="preserve"> continuous </w:t>
      </w:r>
      <w:r w:rsidR="00805E8A">
        <w:t>operation</w:t>
      </w:r>
      <w:r w:rsidR="00DC10E2">
        <w:t>.</w:t>
      </w:r>
    </w:p>
    <w:p w:rsidR="00FC63EC" w:rsidRDefault="00316045" w:rsidP="00962244">
      <w:pPr>
        <w:numPr>
          <w:ilvl w:val="0"/>
          <w:numId w:val="1"/>
        </w:numPr>
        <w:ind w:hanging="436"/>
        <w:jc w:val="both"/>
      </w:pPr>
      <w:r>
        <w:t>Overload protection circuit</w:t>
      </w:r>
      <w:r w:rsidR="00FC63EC">
        <w:t xml:space="preserve"> </w:t>
      </w:r>
    </w:p>
    <w:p w:rsidR="001A563A" w:rsidRDefault="00024F65" w:rsidP="00962244">
      <w:pPr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rFonts w:cs="Times New Roman"/>
        </w:rPr>
      </w:pPr>
      <w:r w:rsidRPr="001A563A">
        <w:rPr>
          <w:rFonts w:cs="Times New Roman"/>
        </w:rPr>
        <w:t xml:space="preserve">Automatic tuning and frequency </w:t>
      </w:r>
      <w:r w:rsidR="00962244">
        <w:rPr>
          <w:rFonts w:cs="Times New Roman"/>
        </w:rPr>
        <w:t>c</w:t>
      </w:r>
      <w:r w:rsidRPr="001A563A">
        <w:rPr>
          <w:rFonts w:cs="Times New Roman"/>
        </w:rPr>
        <w:t>ontrol</w:t>
      </w:r>
      <w:r>
        <w:t xml:space="preserve"> </w:t>
      </w:r>
      <w:r w:rsidR="00962244">
        <w:rPr>
          <w:rFonts w:cs="Times New Roman"/>
        </w:rPr>
        <w:t>eliminating</w:t>
      </w:r>
      <w:r w:rsidR="001A563A" w:rsidRPr="001A563A">
        <w:rPr>
          <w:rFonts w:cs="Times New Roman"/>
        </w:rPr>
        <w:t xml:space="preserve"> the need for constant adjustment of the power supply.</w:t>
      </w:r>
    </w:p>
    <w:p w:rsidR="001A563A" w:rsidRPr="00433026" w:rsidRDefault="00962244" w:rsidP="00962244">
      <w:pPr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rFonts w:cs="Times New Roman"/>
        </w:rPr>
      </w:pPr>
      <w:r w:rsidRPr="00433026">
        <w:rPr>
          <w:rFonts w:cs="Times New Roman"/>
        </w:rPr>
        <w:t xml:space="preserve">Microprocessor based </w:t>
      </w:r>
      <w:r w:rsidR="001A563A" w:rsidRPr="00433026">
        <w:rPr>
          <w:rFonts w:cs="Times New Roman"/>
        </w:rPr>
        <w:t>programmable</w:t>
      </w:r>
      <w:r w:rsidRPr="00433026">
        <w:rPr>
          <w:rFonts w:cs="Times New Roman"/>
        </w:rPr>
        <w:t xml:space="preserve"> controller </w:t>
      </w:r>
    </w:p>
    <w:p w:rsidR="0075134E" w:rsidRDefault="00C849FC" w:rsidP="00962244">
      <w:pPr>
        <w:numPr>
          <w:ilvl w:val="0"/>
          <w:numId w:val="1"/>
        </w:numPr>
        <w:ind w:hanging="436"/>
        <w:jc w:val="both"/>
      </w:pPr>
      <w:r w:rsidRPr="00433026">
        <w:rPr>
          <w:rFonts w:cs="Times New Roman"/>
          <w:color w:val="231F20"/>
        </w:rPr>
        <w:t>Run multiple programs in sequenc</w:t>
      </w:r>
      <w:r w:rsidRPr="00FD7995">
        <w:rPr>
          <w:rFonts w:cs="Times New Roman"/>
          <w:color w:val="231F20"/>
        </w:rPr>
        <w:t>e</w:t>
      </w:r>
    </w:p>
    <w:p w:rsidR="003B2B08" w:rsidRPr="003B2B08" w:rsidRDefault="003B2B08" w:rsidP="009622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436"/>
        <w:jc w:val="both"/>
        <w:rPr>
          <w:rFonts w:cs="Times New Roman"/>
        </w:rPr>
      </w:pPr>
      <w:r w:rsidRPr="003B2B08">
        <w:rPr>
          <w:rFonts w:cs="Times New Roman"/>
        </w:rPr>
        <w:t>The in</w:t>
      </w:r>
      <w:r w:rsidR="0045736C">
        <w:rPr>
          <w:rFonts w:cs="Times New Roman"/>
        </w:rPr>
        <w:t>strument should be supplied with</w:t>
      </w:r>
      <w:r w:rsidRPr="003B2B08">
        <w:rPr>
          <w:rFonts w:cs="Times New Roman"/>
        </w:rPr>
        <w:t xml:space="preserve"> necessary </w:t>
      </w:r>
      <w:r w:rsidR="00433026">
        <w:rPr>
          <w:rFonts w:cs="Times New Roman"/>
        </w:rPr>
        <w:t xml:space="preserve">power cables and </w:t>
      </w:r>
      <w:r w:rsidRPr="003B2B08">
        <w:rPr>
          <w:rFonts w:cs="Times New Roman"/>
        </w:rPr>
        <w:t>tool kits suitable for changing the tips and other spare parts.</w:t>
      </w:r>
    </w:p>
    <w:p w:rsidR="003B2B08" w:rsidRDefault="003B2B08" w:rsidP="00962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cs="Times New Roman"/>
        </w:rPr>
      </w:pPr>
      <w:r w:rsidRPr="003B2B08">
        <w:rPr>
          <w:rFonts w:cs="Times New Roman"/>
        </w:rPr>
        <w:t>Warranty: One year following installation</w:t>
      </w:r>
      <w:r w:rsidR="003423CD">
        <w:rPr>
          <w:rFonts w:cs="Times New Roman"/>
        </w:rPr>
        <w:t>.</w:t>
      </w:r>
    </w:p>
    <w:p w:rsidR="0029704E" w:rsidRDefault="00962244" w:rsidP="009622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cs="Times New Roman"/>
        </w:rPr>
      </w:pPr>
      <w:r>
        <w:rPr>
          <w:rFonts w:cs="Times New Roman"/>
        </w:rPr>
        <w:t>Optional Accessories:</w:t>
      </w:r>
    </w:p>
    <w:p w:rsidR="009A70BC" w:rsidRDefault="0029704E" w:rsidP="009622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 w:rsidRPr="009A70BC">
        <w:rPr>
          <w:rFonts w:cs="Times New Roman"/>
        </w:rPr>
        <w:t>Booster</w:t>
      </w:r>
      <w:r w:rsidR="00433026">
        <w:rPr>
          <w:rFonts w:cs="Times New Roman"/>
        </w:rPr>
        <w:t xml:space="preserve"> </w:t>
      </w:r>
      <w:r w:rsidRPr="009A70BC">
        <w:rPr>
          <w:rFonts w:cs="Times New Roman"/>
        </w:rPr>
        <w:t xml:space="preserve"> </w:t>
      </w:r>
    </w:p>
    <w:p w:rsidR="00433026" w:rsidRDefault="00433026" w:rsidP="009622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Cuphorn</w:t>
      </w:r>
      <w:proofErr w:type="spellEnd"/>
    </w:p>
    <w:p w:rsidR="00962244" w:rsidRPr="009A70BC" w:rsidRDefault="00316045" w:rsidP="009622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Adjustable support for sample mount</w:t>
      </w:r>
    </w:p>
    <w:p w:rsidR="0029704E" w:rsidRPr="0036136C" w:rsidRDefault="0029704E" w:rsidP="009622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 w:rsidRPr="009A70BC">
        <w:rPr>
          <w:rFonts w:cs="Times New Roman"/>
          <w:color w:val="231F20"/>
        </w:rPr>
        <w:t>Additional two year</w:t>
      </w:r>
      <w:r w:rsidR="007B6CCD">
        <w:rPr>
          <w:rFonts w:cs="Times New Roman"/>
          <w:color w:val="231F20"/>
        </w:rPr>
        <w:t>s</w:t>
      </w:r>
      <w:r w:rsidRPr="009A70BC">
        <w:rPr>
          <w:rFonts w:cs="Times New Roman"/>
          <w:color w:val="231F20"/>
        </w:rPr>
        <w:t xml:space="preserve"> warranty</w:t>
      </w:r>
      <w:r w:rsidR="00C60683">
        <w:rPr>
          <w:rFonts w:cs="Times New Roman"/>
          <w:color w:val="231F20"/>
        </w:rPr>
        <w:t>.</w:t>
      </w:r>
    </w:p>
    <w:p w:rsidR="0036136C" w:rsidRPr="009A70BC" w:rsidRDefault="00962244" w:rsidP="009622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231F20"/>
        </w:rPr>
        <w:t>2 spare p</w:t>
      </w:r>
      <w:r w:rsidR="0036136C">
        <w:rPr>
          <w:rFonts w:cs="Times New Roman"/>
          <w:color w:val="231F20"/>
        </w:rPr>
        <w:t xml:space="preserve">robes </w:t>
      </w:r>
      <w:bookmarkStart w:id="0" w:name="_GoBack"/>
      <w:bookmarkEnd w:id="0"/>
      <w:r>
        <w:rPr>
          <w:rFonts w:cs="Times New Roman"/>
          <w:color w:val="231F20"/>
        </w:rPr>
        <w:t>(should be supplied when required)</w:t>
      </w:r>
    </w:p>
    <w:p w:rsidR="0029704E" w:rsidRPr="009A70BC" w:rsidRDefault="0029704E" w:rsidP="0029704E">
      <w:pPr>
        <w:pStyle w:val="ListParagraph"/>
        <w:autoSpaceDE w:val="0"/>
        <w:autoSpaceDN w:val="0"/>
        <w:adjustRightInd w:val="0"/>
        <w:ind w:left="1140"/>
        <w:rPr>
          <w:rFonts w:cs="Times New Roman"/>
        </w:rPr>
      </w:pPr>
    </w:p>
    <w:p w:rsidR="0029704E" w:rsidRDefault="0029704E" w:rsidP="0029704E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29704E" w:rsidRDefault="0029704E" w:rsidP="0029704E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A103BD" w:rsidRPr="003B2B08" w:rsidRDefault="00A103BD" w:rsidP="00502940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3B2B08" w:rsidRDefault="003B2B08" w:rsidP="00A103BD">
      <w:pPr>
        <w:ind w:left="360"/>
      </w:pPr>
    </w:p>
    <w:p w:rsidR="001540FE" w:rsidRDefault="001540FE"/>
    <w:sectPr w:rsidR="001540FE" w:rsidSect="00154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195"/>
    <w:multiLevelType w:val="hybridMultilevel"/>
    <w:tmpl w:val="1A2C6824"/>
    <w:lvl w:ilvl="0" w:tplc="A9BC0FE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C3F3F94"/>
    <w:multiLevelType w:val="hybridMultilevel"/>
    <w:tmpl w:val="80AE2E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5134E"/>
    <w:rsid w:val="00024F65"/>
    <w:rsid w:val="0008168B"/>
    <w:rsid w:val="00090438"/>
    <w:rsid w:val="000C1467"/>
    <w:rsid w:val="000F3E54"/>
    <w:rsid w:val="001540FE"/>
    <w:rsid w:val="001A563A"/>
    <w:rsid w:val="001F4B00"/>
    <w:rsid w:val="00200A07"/>
    <w:rsid w:val="00224C4B"/>
    <w:rsid w:val="00255BA0"/>
    <w:rsid w:val="002751DD"/>
    <w:rsid w:val="0029704E"/>
    <w:rsid w:val="002B026F"/>
    <w:rsid w:val="00316045"/>
    <w:rsid w:val="003423CD"/>
    <w:rsid w:val="0036136C"/>
    <w:rsid w:val="00364DAC"/>
    <w:rsid w:val="00392C7C"/>
    <w:rsid w:val="003942D7"/>
    <w:rsid w:val="003B2B08"/>
    <w:rsid w:val="003B5E31"/>
    <w:rsid w:val="00433026"/>
    <w:rsid w:val="0045736C"/>
    <w:rsid w:val="00502940"/>
    <w:rsid w:val="00566FE2"/>
    <w:rsid w:val="006572B8"/>
    <w:rsid w:val="00714E99"/>
    <w:rsid w:val="00744402"/>
    <w:rsid w:val="0075134E"/>
    <w:rsid w:val="00760EE9"/>
    <w:rsid w:val="007871CB"/>
    <w:rsid w:val="007B5835"/>
    <w:rsid w:val="007B6CCD"/>
    <w:rsid w:val="0080168E"/>
    <w:rsid w:val="00805E8A"/>
    <w:rsid w:val="0084121F"/>
    <w:rsid w:val="00866160"/>
    <w:rsid w:val="008D1690"/>
    <w:rsid w:val="00962244"/>
    <w:rsid w:val="00971133"/>
    <w:rsid w:val="009A70BC"/>
    <w:rsid w:val="009D6F21"/>
    <w:rsid w:val="00A103BD"/>
    <w:rsid w:val="00A66A7C"/>
    <w:rsid w:val="00B33340"/>
    <w:rsid w:val="00B3434C"/>
    <w:rsid w:val="00C60683"/>
    <w:rsid w:val="00C849FC"/>
    <w:rsid w:val="00CD0A29"/>
    <w:rsid w:val="00DC10E2"/>
    <w:rsid w:val="00DD607C"/>
    <w:rsid w:val="00E2090A"/>
    <w:rsid w:val="00E27FFA"/>
    <w:rsid w:val="00FC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4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134E"/>
    <w:rPr>
      <w:b/>
      <w:bCs/>
    </w:rPr>
  </w:style>
  <w:style w:type="paragraph" w:styleId="ListParagraph">
    <w:name w:val="List Paragraph"/>
    <w:basedOn w:val="Normal"/>
    <w:uiPriority w:val="34"/>
    <w:qFormat/>
    <w:rsid w:val="003B2B08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502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B00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IN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F4B00"/>
  </w:style>
  <w:style w:type="paragraph" w:styleId="BalloonText">
    <w:name w:val="Balloon Text"/>
    <w:basedOn w:val="Normal"/>
    <w:link w:val="BalloonTextChar"/>
    <w:uiPriority w:val="99"/>
    <w:semiHidden/>
    <w:unhideWhenUsed/>
    <w:rsid w:val="00714E9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99"/>
    <w:rPr>
      <w:rFonts w:ascii="Segoe UI" w:eastAsia="DejaVu Sans" w:hAnsi="Segoe UI" w:cs="Mangal"/>
      <w:kern w:val="1"/>
      <w:sz w:val="18"/>
      <w:szCs w:val="16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</dc:creator>
  <cp:lastModifiedBy>Admin</cp:lastModifiedBy>
  <cp:revision>6</cp:revision>
  <cp:lastPrinted>2017-08-31T07:05:00Z</cp:lastPrinted>
  <dcterms:created xsi:type="dcterms:W3CDTF">2017-08-31T09:27:00Z</dcterms:created>
  <dcterms:modified xsi:type="dcterms:W3CDTF">2017-09-01T09:51:00Z</dcterms:modified>
</cp:coreProperties>
</file>