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934"/>
      </w:tblGrid>
      <w:tr w:rsidR="006A0AAC" w:rsidTr="006A0AAC">
        <w:tc>
          <w:tcPr>
            <w:tcW w:w="1908" w:type="dxa"/>
          </w:tcPr>
          <w:p w:rsidR="006A0AAC" w:rsidRDefault="006A0AAC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43000" cy="9981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05" cy="998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2" w:type="dxa"/>
          </w:tcPr>
          <w:p w:rsidR="006A0AAC" w:rsidRDefault="006A0AAC" w:rsidP="006A0AAC"/>
          <w:p w:rsidR="006A0AAC" w:rsidRDefault="006A0AAC" w:rsidP="006A0AAC"/>
          <w:p w:rsidR="006A0AAC" w:rsidRDefault="006A0AAC" w:rsidP="006A0AAC">
            <w:pPr>
              <w:rPr>
                <w:b/>
                <w:sz w:val="28"/>
              </w:rPr>
            </w:pPr>
            <w:r w:rsidRPr="006A0AAC">
              <w:rPr>
                <w:b/>
                <w:sz w:val="28"/>
              </w:rPr>
              <w:t>CENTRE FOR NANO AND SOFT MATTER SCIENCES</w:t>
            </w:r>
          </w:p>
          <w:p w:rsidR="006A0AAC" w:rsidRPr="006A0AAC" w:rsidRDefault="006A0AAC" w:rsidP="006A0AAC">
            <w:pPr>
              <w:jc w:val="both"/>
              <w:rPr>
                <w:b/>
                <w:sz w:val="28"/>
              </w:rPr>
            </w:pPr>
            <w:r>
              <w:rPr>
                <w:b/>
                <w:sz w:val="22"/>
              </w:rPr>
              <w:t xml:space="preserve">               </w:t>
            </w:r>
            <w:r w:rsidRPr="006A0AAC">
              <w:rPr>
                <w:b/>
                <w:sz w:val="22"/>
              </w:rPr>
              <w:t>Prof. U.R. Rao Road, Jalahalli, Bengaluru 560 013.</w:t>
            </w:r>
          </w:p>
          <w:p w:rsidR="006A0AAC" w:rsidRDefault="006A0AAC"/>
        </w:tc>
      </w:tr>
    </w:tbl>
    <w:p w:rsidR="006A0AAC" w:rsidRDefault="006A0AAC"/>
    <w:tbl>
      <w:tblPr>
        <w:tblW w:w="10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7"/>
        <w:gridCol w:w="5850"/>
      </w:tblGrid>
      <w:tr w:rsidR="00E74F6B" w:rsidRPr="009729A9" w:rsidTr="00E74F6B">
        <w:trPr>
          <w:trHeight w:val="368"/>
        </w:trPr>
        <w:tc>
          <w:tcPr>
            <w:tcW w:w="4707" w:type="dxa"/>
          </w:tcPr>
          <w:p w:rsidR="00E74F6B" w:rsidRPr="009729A9" w:rsidRDefault="00E74F6B" w:rsidP="00E74F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29A9">
              <w:rPr>
                <w:rFonts w:ascii="Times New Roman" w:hAnsi="Times New Roman" w:cs="Times New Roman"/>
                <w:b/>
                <w:sz w:val="22"/>
              </w:rPr>
              <w:t>General</w:t>
            </w: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74F6B" w:rsidRPr="009729A9" w:rsidTr="00E74F6B">
        <w:trPr>
          <w:trHeight w:val="560"/>
        </w:trPr>
        <w:tc>
          <w:tcPr>
            <w:tcW w:w="4707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Name of the firm &amp; Year of establishment</w:t>
            </w: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74F6B" w:rsidRPr="009729A9" w:rsidTr="00E74F6B">
        <w:trPr>
          <w:trHeight w:val="560"/>
        </w:trPr>
        <w:tc>
          <w:tcPr>
            <w:tcW w:w="4707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Name(s) of Proprietor/Partners</w:t>
            </w: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74F6B" w:rsidRPr="009729A9" w:rsidTr="00E74F6B">
        <w:trPr>
          <w:trHeight w:val="560"/>
        </w:trPr>
        <w:tc>
          <w:tcPr>
            <w:tcW w:w="4707" w:type="dxa"/>
          </w:tcPr>
          <w:p w:rsidR="00E74F6B" w:rsidRPr="009729A9" w:rsidRDefault="00E74F6B" w:rsidP="00E74F6B">
            <w:pPr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Address of the registered office along with</w:t>
            </w:r>
          </w:p>
          <w:p w:rsidR="00E74F6B" w:rsidRPr="009729A9" w:rsidRDefault="00E74F6B" w:rsidP="00E74F6B">
            <w:pPr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   Contact person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 Phone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 Fax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 Email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 Cell Phone</w:t>
            </w: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74F6B" w:rsidRPr="009729A9" w:rsidTr="00E74F6B">
        <w:trPr>
          <w:trHeight w:val="560"/>
        </w:trPr>
        <w:tc>
          <w:tcPr>
            <w:tcW w:w="4707" w:type="dxa"/>
          </w:tcPr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Address of the registered office at Bengaluru along with</w:t>
            </w:r>
          </w:p>
          <w:p w:rsidR="00E74F6B" w:rsidRPr="009729A9" w:rsidRDefault="00E74F6B" w:rsidP="00E74F6B">
            <w:pPr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Contact Person</w:t>
            </w:r>
          </w:p>
          <w:p w:rsidR="00E74F6B" w:rsidRPr="009729A9" w:rsidRDefault="00E74F6B" w:rsidP="00E74F6B">
            <w:pPr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Telephone No.</w:t>
            </w:r>
          </w:p>
          <w:p w:rsidR="00E74F6B" w:rsidRPr="009729A9" w:rsidRDefault="00E74F6B" w:rsidP="00E74F6B">
            <w:pPr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Fax No.</w:t>
            </w:r>
          </w:p>
          <w:p w:rsidR="00E74F6B" w:rsidRPr="009729A9" w:rsidRDefault="00E74F6B" w:rsidP="00E74F6B">
            <w:pPr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Email</w:t>
            </w:r>
          </w:p>
          <w:p w:rsidR="00E74F6B" w:rsidRPr="009729A9" w:rsidRDefault="00E74F6B" w:rsidP="00E74F6B">
            <w:pPr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    Cell Phone</w:t>
            </w: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74F6B" w:rsidRPr="009729A9" w:rsidTr="00E74F6B">
        <w:trPr>
          <w:trHeight w:val="419"/>
        </w:trPr>
        <w:tc>
          <w:tcPr>
            <w:tcW w:w="4707" w:type="dxa"/>
          </w:tcPr>
          <w:p w:rsidR="00CB45DD" w:rsidRPr="009729A9" w:rsidRDefault="00E74F6B" w:rsidP="00E74F6B">
            <w:pPr>
              <w:jc w:val="both"/>
              <w:rPr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Registration Details</w:t>
            </w:r>
            <w:r w:rsidR="00CB45DD" w:rsidRPr="009729A9">
              <w:rPr>
                <w:sz w:val="22"/>
              </w:rPr>
              <w:t>:</w:t>
            </w:r>
          </w:p>
          <w:p w:rsidR="00CB45DD" w:rsidRPr="009729A9" w:rsidRDefault="00CB45DD" w:rsidP="00CB45D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9729A9">
              <w:rPr>
                <w:sz w:val="22"/>
              </w:rPr>
              <w:t>Proprietorship/Partnership firm</w:t>
            </w:r>
          </w:p>
          <w:p w:rsidR="00CB45DD" w:rsidRPr="009729A9" w:rsidRDefault="000311D1" w:rsidP="00CB45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VAT Registra</w:t>
            </w:r>
            <w:r w:rsidR="00CB45DD" w:rsidRPr="009729A9">
              <w:rPr>
                <w:rFonts w:ascii="Times New Roman" w:hAnsi="Times New Roman" w:cs="Times New Roman"/>
                <w:sz w:val="22"/>
              </w:rPr>
              <w:t>tion</w:t>
            </w:r>
          </w:p>
          <w:p w:rsidR="00CB45DD" w:rsidRPr="009729A9" w:rsidRDefault="000311D1" w:rsidP="00CB45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Service Tax Registration</w:t>
            </w:r>
          </w:p>
          <w:p w:rsidR="000311D1" w:rsidRPr="009729A9" w:rsidRDefault="000311D1" w:rsidP="00CB45D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Permanent Account No. (PAN)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74F6B" w:rsidRPr="009729A9" w:rsidTr="00E74F6B">
        <w:trPr>
          <w:trHeight w:val="560"/>
        </w:trPr>
        <w:tc>
          <w:tcPr>
            <w:tcW w:w="4707" w:type="dxa"/>
          </w:tcPr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Recognitions, if any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 (ISO Accreditation/ Certification etc.)</w:t>
            </w: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74F6B" w:rsidRPr="009729A9" w:rsidTr="00E74F6B">
        <w:trPr>
          <w:trHeight w:val="560"/>
        </w:trPr>
        <w:tc>
          <w:tcPr>
            <w:tcW w:w="4707" w:type="dxa"/>
          </w:tcPr>
          <w:p w:rsidR="00E74F6B" w:rsidRPr="009729A9" w:rsidRDefault="00C162C9" w:rsidP="00E74F6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29A9">
              <w:rPr>
                <w:rFonts w:ascii="Times New Roman" w:hAnsi="Times New Roman" w:cs="Times New Roman"/>
                <w:b/>
                <w:sz w:val="22"/>
              </w:rPr>
              <w:t>Brief d</w:t>
            </w:r>
            <w:r w:rsidR="00E74F6B" w:rsidRPr="009729A9">
              <w:rPr>
                <w:rFonts w:ascii="Times New Roman" w:hAnsi="Times New Roman" w:cs="Times New Roman"/>
                <w:b/>
                <w:sz w:val="22"/>
              </w:rPr>
              <w:t xml:space="preserve">etails of Projects handled </w:t>
            </w:r>
          </w:p>
          <w:p w:rsidR="00E74F6B" w:rsidRPr="009729A9" w:rsidRDefault="00E74F6B" w:rsidP="00E74F6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Completed projects in the recent 3 years (</w:t>
            </w:r>
            <w:r w:rsidR="00535589" w:rsidRPr="009729A9">
              <w:rPr>
                <w:rFonts w:ascii="Times New Roman" w:hAnsi="Times New Roman" w:cs="Times New Roman"/>
                <w:sz w:val="22"/>
              </w:rPr>
              <w:t>details to be given in Para 1.3 of Proforma</w:t>
            </w:r>
            <w:r w:rsidRPr="009729A9">
              <w:rPr>
                <w:rFonts w:ascii="Times New Roman" w:hAnsi="Times New Roman" w:cs="Times New Roman"/>
                <w:sz w:val="22"/>
              </w:rPr>
              <w:t>)</w:t>
            </w:r>
          </w:p>
          <w:p w:rsidR="00C162C9" w:rsidRPr="009729A9" w:rsidRDefault="00C162C9" w:rsidP="00C162C9">
            <w:pPr>
              <w:spacing w:line="276" w:lineRule="auto"/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C162C9" w:rsidP="00E74F6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O</w:t>
            </w:r>
            <w:r w:rsidR="00E74F6B" w:rsidRPr="009729A9">
              <w:rPr>
                <w:rFonts w:ascii="Times New Roman" w:hAnsi="Times New Roman" w:cs="Times New Roman"/>
                <w:sz w:val="22"/>
              </w:rPr>
              <w:t>ngoing projects (details to be given in Para 1.4</w:t>
            </w:r>
            <w:r w:rsidR="00535589" w:rsidRPr="009729A9">
              <w:rPr>
                <w:rFonts w:ascii="Times New Roman" w:hAnsi="Times New Roman" w:cs="Times New Roman"/>
                <w:sz w:val="22"/>
              </w:rPr>
              <w:t xml:space="preserve"> of Proforma</w:t>
            </w:r>
            <w:r w:rsidR="00E74F6B" w:rsidRPr="009729A9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74F6B" w:rsidRPr="009729A9" w:rsidTr="00E74F6B">
        <w:trPr>
          <w:trHeight w:val="560"/>
        </w:trPr>
        <w:tc>
          <w:tcPr>
            <w:tcW w:w="4707" w:type="dxa"/>
          </w:tcPr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9729A9">
              <w:rPr>
                <w:rFonts w:ascii="Times New Roman" w:hAnsi="Times New Roman" w:cs="Times New Roman"/>
                <w:b/>
                <w:sz w:val="22"/>
              </w:rPr>
              <w:t>D.</w:t>
            </w:r>
            <w:r w:rsidR="00C162C9" w:rsidRPr="009729A9">
              <w:rPr>
                <w:rFonts w:ascii="Times New Roman" w:hAnsi="Times New Roman" w:cs="Times New Roman"/>
                <w:b/>
                <w:sz w:val="22"/>
              </w:rPr>
              <w:t xml:space="preserve"> Other d</w:t>
            </w:r>
            <w:r w:rsidRPr="009729A9">
              <w:rPr>
                <w:rFonts w:ascii="Times New Roman" w:hAnsi="Times New Roman" w:cs="Times New Roman"/>
                <w:b/>
                <w:sz w:val="22"/>
              </w:rPr>
              <w:t xml:space="preserve">etails 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1) Highlights of special constructional features carried out for sophisticated scientific and engineering laboratories with acoustic and electromagnetic shielding. 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lastRenderedPageBreak/>
              <w:t>2) Experience in implementing energy efficient methods such as solar</w:t>
            </w:r>
            <w:r w:rsidR="00F00891" w:rsidRPr="009729A9">
              <w:rPr>
                <w:rFonts w:ascii="Times New Roman" w:hAnsi="Times New Roman" w:cs="Times New Roman"/>
                <w:sz w:val="22"/>
              </w:rPr>
              <w:t>,</w:t>
            </w:r>
            <w:r w:rsidRPr="009729A9">
              <w:rPr>
                <w:rFonts w:ascii="Times New Roman" w:hAnsi="Times New Roman" w:cs="Times New Roman"/>
                <w:sz w:val="22"/>
              </w:rPr>
              <w:t xml:space="preserve"> rainwater harvesting, recycling of water, waste disposal etc.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74F6B" w:rsidRPr="00735C9A" w:rsidRDefault="00735C9A" w:rsidP="00735C9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3)  </w:t>
            </w:r>
            <w:r w:rsidR="00E74F6B" w:rsidRPr="00735C9A">
              <w:rPr>
                <w:rFonts w:ascii="Times New Roman" w:hAnsi="Times New Roman" w:cs="Times New Roman"/>
                <w:sz w:val="22"/>
              </w:rPr>
              <w:t>State of the art library and facilities designed for Institute of higher learning.</w:t>
            </w:r>
          </w:p>
          <w:p w:rsidR="00CB45DD" w:rsidRPr="00735C9A" w:rsidRDefault="00CB45DD" w:rsidP="00735C9A">
            <w:pPr>
              <w:ind w:left="-88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 xml:space="preserve">4) Experience in </w:t>
            </w:r>
            <w:bookmarkStart w:id="0" w:name="_GoBack"/>
            <w:bookmarkEnd w:id="0"/>
            <w:r w:rsidRPr="009729A9">
              <w:rPr>
                <w:rFonts w:ascii="Times New Roman" w:hAnsi="Times New Roman" w:cs="Times New Roman"/>
                <w:sz w:val="22"/>
              </w:rPr>
              <w:t>constructing guest houses of International standard.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729A9">
              <w:rPr>
                <w:rFonts w:ascii="Times New Roman" w:hAnsi="Times New Roman" w:cs="Times New Roman"/>
                <w:sz w:val="22"/>
              </w:rPr>
              <w:t>5) Experience in constructing buildings with pre-engineered materials.</w:t>
            </w: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E74F6B" w:rsidRPr="009729A9" w:rsidRDefault="00E74F6B" w:rsidP="00E74F6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50" w:type="dxa"/>
          </w:tcPr>
          <w:p w:rsidR="00E74F6B" w:rsidRPr="009729A9" w:rsidRDefault="00E74F6B" w:rsidP="00E74F6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A0AAC" w:rsidRDefault="006A0AAC"/>
    <w:p w:rsidR="00A70BDD" w:rsidRPr="009729A9" w:rsidRDefault="00CB45DD">
      <w:pPr>
        <w:rPr>
          <w:sz w:val="22"/>
        </w:rPr>
      </w:pPr>
      <w:r w:rsidRPr="009729A9">
        <w:rPr>
          <w:sz w:val="22"/>
        </w:rPr>
        <w:t>Eligibility declarations:</w:t>
      </w:r>
    </w:p>
    <w:p w:rsidR="00CB45DD" w:rsidRPr="009729A9" w:rsidRDefault="00CB45DD">
      <w:pPr>
        <w:rPr>
          <w:sz w:val="14"/>
        </w:rPr>
      </w:pPr>
    </w:p>
    <w:p w:rsidR="00CB45DD" w:rsidRPr="009729A9" w:rsidRDefault="00CB45DD" w:rsidP="00CB45D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729A9">
        <w:rPr>
          <w:sz w:val="22"/>
        </w:rPr>
        <w:t xml:space="preserve">The annual turnover of the firm is </w:t>
      </w:r>
      <w:r w:rsidRPr="009729A9">
        <w:rPr>
          <w:b/>
          <w:sz w:val="22"/>
        </w:rPr>
        <w:t>not less than</w:t>
      </w:r>
      <w:r w:rsidRPr="009729A9">
        <w:rPr>
          <w:sz w:val="22"/>
        </w:rPr>
        <w:t xml:space="preserve"> </w:t>
      </w:r>
      <w:r w:rsidRPr="009729A9">
        <w:rPr>
          <w:b/>
          <w:sz w:val="22"/>
        </w:rPr>
        <w:t xml:space="preserve">Rs. </w:t>
      </w:r>
      <w:r w:rsidR="00E34114" w:rsidRPr="009729A9">
        <w:rPr>
          <w:b/>
          <w:sz w:val="22"/>
        </w:rPr>
        <w:t>600</w:t>
      </w:r>
      <w:r w:rsidRPr="009729A9">
        <w:rPr>
          <w:b/>
          <w:sz w:val="22"/>
        </w:rPr>
        <w:t xml:space="preserve"> </w:t>
      </w:r>
      <w:r w:rsidR="00E34114" w:rsidRPr="009729A9">
        <w:rPr>
          <w:b/>
          <w:sz w:val="22"/>
        </w:rPr>
        <w:t>lakhs</w:t>
      </w:r>
      <w:r w:rsidRPr="009729A9">
        <w:rPr>
          <w:b/>
          <w:sz w:val="22"/>
        </w:rPr>
        <w:t xml:space="preserve"> </w:t>
      </w:r>
      <w:r w:rsidR="00535589" w:rsidRPr="009729A9">
        <w:rPr>
          <w:b/>
          <w:sz w:val="22"/>
        </w:rPr>
        <w:t>per annum</w:t>
      </w:r>
      <w:r w:rsidR="00535589" w:rsidRPr="009729A9">
        <w:rPr>
          <w:sz w:val="22"/>
        </w:rPr>
        <w:t xml:space="preserve"> </w:t>
      </w:r>
      <w:r w:rsidRPr="009729A9">
        <w:rPr>
          <w:sz w:val="22"/>
        </w:rPr>
        <w:t>in the last 3 years.  The audited and certified statement of accounts for the periods 2013-14, 2014-15 and 2015-16 are enclosed.</w:t>
      </w:r>
    </w:p>
    <w:p w:rsidR="00CB45DD" w:rsidRPr="009729A9" w:rsidRDefault="00CB45DD" w:rsidP="00CB45D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729A9">
        <w:rPr>
          <w:sz w:val="22"/>
        </w:rPr>
        <w:t>The firm has filed Income Tax Returns for the past 3 years, the copies of which are enclosed.</w:t>
      </w:r>
    </w:p>
    <w:p w:rsidR="00CB45DD" w:rsidRPr="009729A9" w:rsidRDefault="00C162C9" w:rsidP="00CB45D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729A9">
        <w:rPr>
          <w:sz w:val="22"/>
        </w:rPr>
        <w:t>The firm has enough experience in construction</w:t>
      </w:r>
      <w:r w:rsidR="00535589" w:rsidRPr="009729A9">
        <w:rPr>
          <w:sz w:val="22"/>
        </w:rPr>
        <w:t xml:space="preserve"> of modern laboratory complexes and has carried out construction work valued Rs. 250 lakhs </w:t>
      </w:r>
      <w:r w:rsidR="009729A9" w:rsidRPr="009729A9">
        <w:rPr>
          <w:sz w:val="22"/>
        </w:rPr>
        <w:t>or higher in at least one single contract during the last 3 years.</w:t>
      </w:r>
    </w:p>
    <w:p w:rsidR="007B466D" w:rsidRPr="009729A9" w:rsidRDefault="007B466D" w:rsidP="00CB45D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729A9">
        <w:rPr>
          <w:sz w:val="22"/>
        </w:rPr>
        <w:t>The firm has not been disqualified by any Government department/organization for any reason whatsoever.</w:t>
      </w:r>
    </w:p>
    <w:p w:rsidR="007B466D" w:rsidRPr="009729A9" w:rsidRDefault="007B466D" w:rsidP="00CB45D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729A9">
        <w:rPr>
          <w:sz w:val="22"/>
        </w:rPr>
        <w:t>The firm has completed all past projects as per agreements without any legal disputes and  within reasonable timeframes.</w:t>
      </w:r>
    </w:p>
    <w:p w:rsidR="007B466D" w:rsidRPr="009729A9" w:rsidRDefault="007B466D" w:rsidP="00CB45D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729A9">
        <w:rPr>
          <w:sz w:val="22"/>
        </w:rPr>
        <w:t xml:space="preserve">The firm does not employ under-aged or over-aged personnel for carrying out manual works during construction and also abides with all the conditions relating to </w:t>
      </w:r>
      <w:r w:rsidR="00A54101" w:rsidRPr="009729A9">
        <w:rPr>
          <w:sz w:val="22"/>
        </w:rPr>
        <w:t xml:space="preserve">safety, health, </w:t>
      </w:r>
      <w:r w:rsidRPr="009729A9">
        <w:rPr>
          <w:sz w:val="22"/>
        </w:rPr>
        <w:t>privileges and facilities to be provided to the workforce as per Labour laws.</w:t>
      </w:r>
    </w:p>
    <w:p w:rsidR="00A54101" w:rsidRPr="009729A9" w:rsidRDefault="00A54101" w:rsidP="00CB45DD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9729A9">
        <w:rPr>
          <w:sz w:val="22"/>
        </w:rPr>
        <w:t>The firm shall use materials of the best quality wherever discretion is exercised and also adhere to the specifications provided by the Architects, without compromising on quality.</w:t>
      </w:r>
    </w:p>
    <w:p w:rsidR="00A54101" w:rsidRPr="009729A9" w:rsidRDefault="00A54101" w:rsidP="00A54101">
      <w:pPr>
        <w:jc w:val="both"/>
        <w:rPr>
          <w:sz w:val="22"/>
        </w:rPr>
      </w:pPr>
    </w:p>
    <w:p w:rsidR="00A54101" w:rsidRPr="009729A9" w:rsidRDefault="00A54101" w:rsidP="00A54101">
      <w:pPr>
        <w:jc w:val="both"/>
        <w:rPr>
          <w:sz w:val="22"/>
        </w:rPr>
      </w:pPr>
      <w:r w:rsidRPr="009729A9">
        <w:rPr>
          <w:sz w:val="22"/>
        </w:rPr>
        <w:t xml:space="preserve">I/We also declare that all information provided in the form above are true to the best of my/our knowledge and my/our firm shall be liable for disqualification as well as black-listing in the event of any discrepancy coming to light at any later point of time.  I/We also understand that the decision with regard to selection of the Contractor rests solely with the Centre </w:t>
      </w:r>
      <w:r w:rsidR="00D713A5" w:rsidRPr="009729A9">
        <w:rPr>
          <w:sz w:val="22"/>
        </w:rPr>
        <w:t>and the Centre reserves the right to accept or reject any application without assigning any reason.</w:t>
      </w:r>
    </w:p>
    <w:p w:rsidR="00D713A5" w:rsidRPr="009729A9" w:rsidRDefault="00D713A5" w:rsidP="00A54101">
      <w:pPr>
        <w:jc w:val="both"/>
        <w:rPr>
          <w:sz w:val="22"/>
        </w:rPr>
      </w:pPr>
    </w:p>
    <w:p w:rsidR="00D713A5" w:rsidRDefault="00D713A5" w:rsidP="00A54101">
      <w:pPr>
        <w:jc w:val="both"/>
        <w:rPr>
          <w:sz w:val="20"/>
        </w:rPr>
      </w:pPr>
      <w:r w:rsidRPr="009729A9">
        <w:rPr>
          <w:sz w:val="20"/>
        </w:rPr>
        <w:t>Date:</w:t>
      </w:r>
    </w:p>
    <w:p w:rsidR="009729A9" w:rsidRDefault="009729A9" w:rsidP="00A54101">
      <w:pPr>
        <w:jc w:val="both"/>
        <w:rPr>
          <w:sz w:val="20"/>
        </w:rPr>
      </w:pPr>
    </w:p>
    <w:p w:rsidR="009729A9" w:rsidRDefault="009729A9" w:rsidP="00A54101">
      <w:pPr>
        <w:jc w:val="both"/>
        <w:rPr>
          <w:sz w:val="20"/>
        </w:rPr>
      </w:pPr>
      <w:r w:rsidRPr="009729A9">
        <w:rPr>
          <w:sz w:val="22"/>
        </w:rPr>
        <w:t>Place:</w:t>
      </w:r>
    </w:p>
    <w:p w:rsidR="009729A9" w:rsidRPr="009729A9" w:rsidRDefault="009729A9" w:rsidP="00A54101">
      <w:pPr>
        <w:jc w:val="both"/>
        <w:rPr>
          <w:sz w:val="20"/>
        </w:rPr>
      </w:pPr>
    </w:p>
    <w:p w:rsidR="009729A9" w:rsidRPr="009729A9" w:rsidRDefault="009729A9" w:rsidP="00A54101">
      <w:pPr>
        <w:jc w:val="both"/>
        <w:rPr>
          <w:sz w:val="22"/>
        </w:rPr>
      </w:pPr>
    </w:p>
    <w:p w:rsidR="00D713A5" w:rsidRPr="009729A9" w:rsidRDefault="00D713A5" w:rsidP="00A54101">
      <w:pPr>
        <w:jc w:val="both"/>
        <w:rPr>
          <w:sz w:val="22"/>
        </w:rPr>
      </w:pP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  <w:t xml:space="preserve">Seal and Signature(s) of </w:t>
      </w:r>
    </w:p>
    <w:p w:rsidR="00C12466" w:rsidRDefault="00D713A5" w:rsidP="00A54101">
      <w:pPr>
        <w:jc w:val="both"/>
        <w:rPr>
          <w:sz w:val="22"/>
        </w:rPr>
      </w:pP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</w:r>
      <w:r w:rsidRPr="009729A9">
        <w:rPr>
          <w:sz w:val="22"/>
        </w:rPr>
        <w:tab/>
        <w:t xml:space="preserve">   Authorized Signatory</w:t>
      </w:r>
    </w:p>
    <w:p w:rsidR="00C12466" w:rsidRDefault="00C12466">
      <w:pPr>
        <w:rPr>
          <w:sz w:val="22"/>
        </w:rPr>
      </w:pPr>
      <w:r>
        <w:rPr>
          <w:sz w:val="22"/>
        </w:rPr>
        <w:br w:type="page"/>
      </w:r>
    </w:p>
    <w:p w:rsidR="00C12466" w:rsidRPr="00BF00B8" w:rsidRDefault="00C12466" w:rsidP="00C124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B8">
        <w:rPr>
          <w:rFonts w:ascii="Times New Roman" w:hAnsi="Times New Roman" w:cs="Times New Roman"/>
          <w:b/>
          <w:sz w:val="28"/>
          <w:szCs w:val="28"/>
        </w:rPr>
        <w:lastRenderedPageBreak/>
        <w:t>CENTRE FOR NANO AND SOFT MATTER SCIENCES</w:t>
      </w:r>
    </w:p>
    <w:p w:rsidR="00C12466" w:rsidRPr="00BF00B8" w:rsidRDefault="00C12466" w:rsidP="00C124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F00B8">
        <w:rPr>
          <w:rFonts w:ascii="Times New Roman" w:hAnsi="Times New Roman" w:cs="Times New Roman"/>
          <w:sz w:val="24"/>
          <w:szCs w:val="24"/>
        </w:rPr>
        <w:t>Jalahalli, Bangalore-560013</w:t>
      </w:r>
    </w:p>
    <w:p w:rsidR="00C12466" w:rsidRPr="00BF00B8" w:rsidRDefault="00C12466" w:rsidP="00C12466">
      <w:pPr>
        <w:tabs>
          <w:tab w:val="left" w:pos="7064"/>
        </w:tabs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ab/>
      </w:r>
    </w:p>
    <w:p w:rsidR="00C12466" w:rsidRPr="00BF00B8" w:rsidRDefault="00C12466" w:rsidP="00C12466">
      <w:pPr>
        <w:tabs>
          <w:tab w:val="left" w:pos="7064"/>
        </w:tabs>
        <w:jc w:val="center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>Proforma for pre-qualification</w:t>
      </w:r>
    </w:p>
    <w:p w:rsidR="00C12466" w:rsidRPr="00BF00B8" w:rsidRDefault="00C12466" w:rsidP="00C12466">
      <w:pPr>
        <w:tabs>
          <w:tab w:val="left" w:pos="7064"/>
        </w:tabs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>The information to be filled by the Tenderer here under will be used for purpose of computing Tender capacity. This information will not be incorporated in the contract.</w:t>
      </w:r>
    </w:p>
    <w:p w:rsidR="00C12466" w:rsidRPr="00BF00B8" w:rsidRDefault="00C12466" w:rsidP="00C12466">
      <w:pPr>
        <w:pStyle w:val="ListParagraph"/>
        <w:numPr>
          <w:ilvl w:val="1"/>
          <w:numId w:val="6"/>
        </w:numPr>
        <w:tabs>
          <w:tab w:val="left" w:pos="706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>Class of Registration</w:t>
      </w:r>
    </w:p>
    <w:p w:rsidR="00C12466" w:rsidRPr="00BF00B8" w:rsidRDefault="00C12466" w:rsidP="00C12466">
      <w:pPr>
        <w:tabs>
          <w:tab w:val="left" w:pos="7064"/>
        </w:tabs>
        <w:ind w:left="360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 xml:space="preserve">Place of Registration :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BF00B8">
        <w:rPr>
          <w:rFonts w:ascii="Times New Roman" w:hAnsi="Times New Roman" w:cs="Times New Roman"/>
        </w:rPr>
        <w:t>[Attach copy]</w:t>
      </w:r>
    </w:p>
    <w:p w:rsidR="00C12466" w:rsidRDefault="00C12466" w:rsidP="00C12466">
      <w:pPr>
        <w:tabs>
          <w:tab w:val="left" w:pos="8178"/>
        </w:tabs>
        <w:ind w:left="360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 xml:space="preserve">Principal Place of business :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BF00B8">
        <w:rPr>
          <w:rFonts w:ascii="Times New Roman" w:hAnsi="Times New Roman" w:cs="Times New Roman"/>
        </w:rPr>
        <w:t>[Attach copy]</w:t>
      </w:r>
    </w:p>
    <w:p w:rsidR="00C12466" w:rsidRPr="00BF00B8" w:rsidRDefault="00C12466" w:rsidP="00C12466">
      <w:pPr>
        <w:pStyle w:val="NoSpacing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>1.2  Total value of similar construction</w:t>
      </w:r>
    </w:p>
    <w:p w:rsidR="00C12466" w:rsidRPr="00BF00B8" w:rsidRDefault="00C12466" w:rsidP="00C12466">
      <w:pPr>
        <w:pStyle w:val="NoSpacing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 xml:space="preserve">       Works executed in the last 3 years (  in Lakhs)</w:t>
      </w:r>
    </w:p>
    <w:p w:rsidR="00C12466" w:rsidRPr="00BF00B8" w:rsidRDefault="00C12466" w:rsidP="00C12466">
      <w:pPr>
        <w:pStyle w:val="NoSpacing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F00B8">
        <w:rPr>
          <w:rFonts w:ascii="Times New Roman" w:hAnsi="Times New Roman" w:cs="Times New Roman"/>
        </w:rPr>
        <w:t>2013-14……………………….</w:t>
      </w:r>
    </w:p>
    <w:p w:rsidR="00C12466" w:rsidRPr="00BF00B8" w:rsidRDefault="00C12466" w:rsidP="00C12466">
      <w:pPr>
        <w:pStyle w:val="NoSpacing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F00B8">
        <w:rPr>
          <w:rFonts w:ascii="Times New Roman" w:hAnsi="Times New Roman" w:cs="Times New Roman"/>
        </w:rPr>
        <w:t>2014-15……………………….</w:t>
      </w:r>
    </w:p>
    <w:p w:rsidR="00C12466" w:rsidRPr="00BF00B8" w:rsidRDefault="00C12466" w:rsidP="00C12466">
      <w:pPr>
        <w:pStyle w:val="NoSpacing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F00B8">
        <w:rPr>
          <w:rFonts w:ascii="Times New Roman" w:hAnsi="Times New Roman" w:cs="Times New Roman"/>
        </w:rPr>
        <w:t>2015-16……………………....</w:t>
      </w:r>
      <w:r>
        <w:rPr>
          <w:rFonts w:ascii="Times New Roman" w:hAnsi="Times New Roman" w:cs="Times New Roman"/>
        </w:rPr>
        <w:t>.</w:t>
      </w:r>
      <w:r w:rsidRPr="00BF00B8">
        <w:rPr>
          <w:rFonts w:ascii="Times New Roman" w:hAnsi="Times New Roman" w:cs="Times New Roman"/>
        </w:rPr>
        <w:t xml:space="preserve">     </w:t>
      </w:r>
    </w:p>
    <w:p w:rsidR="00C12466" w:rsidRPr="00BF00B8" w:rsidRDefault="00C12466" w:rsidP="00C12466">
      <w:pPr>
        <w:pStyle w:val="NoSpacing"/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pStyle w:val="NoSpacing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>Work performed as Prime Contractor (in the same name) on works of similar nature a</w:t>
      </w:r>
      <w:r>
        <w:rPr>
          <w:rFonts w:ascii="Times New Roman" w:hAnsi="Times New Roman" w:cs="Times New Roman"/>
        </w:rPr>
        <w:t>s</w:t>
      </w:r>
      <w:r w:rsidRPr="00BF00B8">
        <w:rPr>
          <w:rFonts w:ascii="Times New Roman" w:hAnsi="Times New Roman" w:cs="Times New Roman"/>
        </w:rPr>
        <w:t xml:space="preserve"> specified in tender notification during the </w:t>
      </w:r>
      <w:r>
        <w:rPr>
          <w:rFonts w:ascii="Times New Roman" w:hAnsi="Times New Roman" w:cs="Times New Roman"/>
        </w:rPr>
        <w:t xml:space="preserve">last </w:t>
      </w:r>
      <w:r w:rsidRPr="00BF00B8">
        <w:rPr>
          <w:rFonts w:ascii="Times New Roman" w:hAnsi="Times New Roman" w:cs="Times New Roman"/>
        </w:rPr>
        <w:t>3 years</w:t>
      </w:r>
    </w:p>
    <w:p w:rsidR="00C12466" w:rsidRDefault="00C12466" w:rsidP="00C12466">
      <w:pPr>
        <w:pStyle w:val="NoSpacing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Ind w:w="360" w:type="dxa"/>
        <w:tblLook w:val="04A0"/>
      </w:tblPr>
      <w:tblGrid>
        <w:gridCol w:w="840"/>
        <w:gridCol w:w="1084"/>
        <w:gridCol w:w="1243"/>
        <w:gridCol w:w="974"/>
        <w:gridCol w:w="1041"/>
        <w:gridCol w:w="681"/>
        <w:gridCol w:w="1206"/>
        <w:gridCol w:w="1206"/>
        <w:gridCol w:w="1283"/>
      </w:tblGrid>
      <w:tr w:rsidR="00C12466" w:rsidTr="00A2219F">
        <w:tc>
          <w:tcPr>
            <w:tcW w:w="819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Name</w:t>
            </w:r>
          </w:p>
        </w:tc>
        <w:tc>
          <w:tcPr>
            <w:tcW w:w="105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Employer</w:t>
            </w:r>
          </w:p>
        </w:tc>
        <w:tc>
          <w:tcPr>
            <w:tcW w:w="120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</w:t>
            </w:r>
          </w:p>
        </w:tc>
        <w:tc>
          <w:tcPr>
            <w:tcW w:w="94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Number</w:t>
            </w:r>
          </w:p>
        </w:tc>
        <w:tc>
          <w:tcPr>
            <w:tcW w:w="1012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contract Rs.Lakhs</w:t>
            </w:r>
          </w:p>
        </w:tc>
        <w:tc>
          <w:tcPr>
            <w:tcW w:w="665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issue of work order</w:t>
            </w: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period of completion</w:t>
            </w: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date of completion</w:t>
            </w:r>
          </w:p>
        </w:tc>
        <w:tc>
          <w:tcPr>
            <w:tcW w:w="151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 explaining reasons for delay in completion of work</w:t>
            </w:r>
          </w:p>
        </w:tc>
      </w:tr>
      <w:tr w:rsidR="00C12466" w:rsidTr="00A2219F">
        <w:tc>
          <w:tcPr>
            <w:tcW w:w="819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2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5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12466" w:rsidTr="00A2219F">
        <w:tc>
          <w:tcPr>
            <w:tcW w:w="819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466" w:rsidTr="00A2219F">
        <w:tc>
          <w:tcPr>
            <w:tcW w:w="819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466" w:rsidTr="00A2219F">
        <w:tc>
          <w:tcPr>
            <w:tcW w:w="819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C12466" w:rsidRDefault="00C12466" w:rsidP="00A221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466" w:rsidRPr="00BF00B8" w:rsidRDefault="00C12466" w:rsidP="00C12466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F00B8">
        <w:rPr>
          <w:rFonts w:ascii="Times New Roman" w:hAnsi="Times New Roman" w:cs="Times New Roman"/>
        </w:rPr>
        <w:t>Information on works of similar nature for which Tenders have been submitted and works which are yet to be completed as on the dated of this Tender.</w:t>
      </w:r>
    </w:p>
    <w:p w:rsidR="00C12466" w:rsidRPr="00BF00B8" w:rsidRDefault="00C12466" w:rsidP="00C12466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commitments and on going works:</w:t>
      </w:r>
    </w:p>
    <w:tbl>
      <w:tblPr>
        <w:tblStyle w:val="TableGrid"/>
        <w:tblW w:w="9558" w:type="dxa"/>
        <w:tblInd w:w="360" w:type="dxa"/>
        <w:tblLayout w:type="fixed"/>
        <w:tblLook w:val="04A0"/>
      </w:tblPr>
      <w:tblGrid>
        <w:gridCol w:w="1278"/>
        <w:gridCol w:w="990"/>
        <w:gridCol w:w="990"/>
        <w:gridCol w:w="1191"/>
        <w:gridCol w:w="1125"/>
        <w:gridCol w:w="1284"/>
        <w:gridCol w:w="1440"/>
        <w:gridCol w:w="1260"/>
      </w:tblGrid>
      <w:tr w:rsidR="00C12466" w:rsidTr="00A2219F">
        <w:tc>
          <w:tcPr>
            <w:tcW w:w="1278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</w:t>
            </w:r>
          </w:p>
        </w:tc>
        <w:tc>
          <w:tcPr>
            <w:tcW w:w="99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&amp; State</w:t>
            </w:r>
          </w:p>
        </w:tc>
        <w:tc>
          <w:tcPr>
            <w:tcW w:w="99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No. &amp; Date</w:t>
            </w:r>
          </w:p>
        </w:tc>
        <w:tc>
          <w:tcPr>
            <w:tcW w:w="1191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&amp; address of Employer</w:t>
            </w:r>
          </w:p>
        </w:tc>
        <w:tc>
          <w:tcPr>
            <w:tcW w:w="1125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of contract Rs.Lakhs</w:t>
            </w:r>
          </w:p>
        </w:tc>
        <w:tc>
          <w:tcPr>
            <w:tcW w:w="1284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Stipulated period of completion</w:t>
            </w:r>
          </w:p>
        </w:tc>
        <w:tc>
          <w:tcPr>
            <w:tcW w:w="144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of works remaining to be completed (Rs.Lakhs)</w:t>
            </w:r>
          </w:p>
        </w:tc>
        <w:tc>
          <w:tcPr>
            <w:tcW w:w="126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date of completion</w:t>
            </w:r>
          </w:p>
        </w:tc>
      </w:tr>
      <w:tr w:rsidR="00C12466" w:rsidTr="00A2219F">
        <w:tc>
          <w:tcPr>
            <w:tcW w:w="1278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12466" w:rsidTr="00A2219F">
        <w:tc>
          <w:tcPr>
            <w:tcW w:w="1278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2466" w:rsidRDefault="00C12466" w:rsidP="00A22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466" w:rsidRPr="00CC12A6" w:rsidRDefault="00C12466" w:rsidP="00C12466">
      <w:pPr>
        <w:ind w:left="360"/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of similar nature for which Tenders already submitted</w:t>
      </w:r>
    </w:p>
    <w:p w:rsidR="00C12466" w:rsidRDefault="00C12466" w:rsidP="00C12466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378" w:type="dxa"/>
        <w:tblLook w:val="04A0"/>
      </w:tblPr>
      <w:tblGrid>
        <w:gridCol w:w="1440"/>
        <w:gridCol w:w="990"/>
        <w:gridCol w:w="1440"/>
        <w:gridCol w:w="1620"/>
        <w:gridCol w:w="1350"/>
        <w:gridCol w:w="1260"/>
        <w:gridCol w:w="1440"/>
      </w:tblGrid>
      <w:tr w:rsidR="00C12466" w:rsidTr="00A2219F"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</w:t>
            </w:r>
          </w:p>
        </w:tc>
        <w:tc>
          <w:tcPr>
            <w:tcW w:w="99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&amp; State</w:t>
            </w:r>
          </w:p>
        </w:tc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&amp; address of Employer</w:t>
            </w:r>
          </w:p>
        </w:tc>
        <w:tc>
          <w:tcPr>
            <w:tcW w:w="162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value of works (Rs.Lakhs)</w:t>
            </w:r>
          </w:p>
        </w:tc>
        <w:tc>
          <w:tcPr>
            <w:tcW w:w="135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Stipulated period of completion</w:t>
            </w:r>
          </w:p>
        </w:tc>
        <w:tc>
          <w:tcPr>
            <w:tcW w:w="126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when decision is expected</w:t>
            </w:r>
          </w:p>
        </w:tc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 if any</w:t>
            </w:r>
          </w:p>
        </w:tc>
      </w:tr>
      <w:tr w:rsidR="00C12466" w:rsidTr="00A2219F"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12466" w:rsidTr="00A2219F"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466" w:rsidRDefault="00C12466" w:rsidP="00C12466">
      <w:pPr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02A7F">
        <w:rPr>
          <w:rFonts w:ascii="Times New Roman" w:hAnsi="Times New Roman" w:cs="Times New Roman"/>
        </w:rPr>
        <w:t>Qualification and experience of the key technical and management personnel in permanent employment with the tenderer and those that are proposed to be deployed on this contract, if awarded.</w:t>
      </w:r>
    </w:p>
    <w:p w:rsidR="00C12466" w:rsidRDefault="00C12466" w:rsidP="00C12466">
      <w:pPr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jc w:val="both"/>
        <w:rPr>
          <w:rFonts w:ascii="Times New Roman" w:hAnsi="Times New Roman" w:cs="Times New Roman"/>
        </w:rPr>
      </w:pPr>
    </w:p>
    <w:p w:rsidR="00C12466" w:rsidRPr="009B1D6B" w:rsidRDefault="00C12466" w:rsidP="00C12466">
      <w:pPr>
        <w:jc w:val="both"/>
        <w:rPr>
          <w:rFonts w:ascii="Times New Roman" w:hAnsi="Times New Roman" w:cs="Times New Roman"/>
        </w:rPr>
      </w:pPr>
    </w:p>
    <w:p w:rsidR="00C12466" w:rsidRPr="00002A7F" w:rsidRDefault="00C12466" w:rsidP="00C12466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12466" w:rsidRPr="00002A7F" w:rsidRDefault="00C12466" w:rsidP="00C12466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02A7F">
        <w:rPr>
          <w:rFonts w:ascii="Times New Roman" w:hAnsi="Times New Roman" w:cs="Times New Roman"/>
        </w:rPr>
        <w:t>Proposals for subcontracting components of works amounting to more than 20% of the contract price.</w:t>
      </w:r>
    </w:p>
    <w:p w:rsidR="00C12466" w:rsidRDefault="00C12466" w:rsidP="00C12466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Ind w:w="360" w:type="dxa"/>
        <w:tblLook w:val="04A0"/>
      </w:tblPr>
      <w:tblGrid>
        <w:gridCol w:w="1278"/>
        <w:gridCol w:w="2610"/>
        <w:gridCol w:w="3011"/>
        <w:gridCol w:w="2659"/>
      </w:tblGrid>
      <w:tr w:rsidR="00C12466" w:rsidTr="00A2219F">
        <w:tc>
          <w:tcPr>
            <w:tcW w:w="1278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 of work</w:t>
            </w:r>
          </w:p>
        </w:tc>
        <w:tc>
          <w:tcPr>
            <w:tcW w:w="261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Value of Sub-Contract</w:t>
            </w:r>
          </w:p>
        </w:tc>
        <w:tc>
          <w:tcPr>
            <w:tcW w:w="3011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Identified Sub-Contractor (Name and address)</w:t>
            </w:r>
          </w:p>
        </w:tc>
        <w:tc>
          <w:tcPr>
            <w:tcW w:w="2659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of similar work</w:t>
            </w:r>
          </w:p>
        </w:tc>
      </w:tr>
      <w:tr w:rsidR="00C12466" w:rsidTr="00A2219F">
        <w:tc>
          <w:tcPr>
            <w:tcW w:w="1278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2466" w:rsidTr="00A2219F">
        <w:tc>
          <w:tcPr>
            <w:tcW w:w="1278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466" w:rsidRDefault="00C12466" w:rsidP="00C12466">
      <w:pPr>
        <w:jc w:val="both"/>
        <w:rPr>
          <w:rFonts w:ascii="Times New Roman" w:hAnsi="Times New Roman" w:cs="Times New Roman"/>
        </w:rPr>
      </w:pPr>
    </w:p>
    <w:p w:rsidR="00C12466" w:rsidRPr="00107B21" w:rsidRDefault="00C12466" w:rsidP="00C12466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07B21">
        <w:rPr>
          <w:rFonts w:ascii="Times New Roman" w:hAnsi="Times New Roman" w:cs="Times New Roman"/>
        </w:rPr>
        <w:t xml:space="preserve">Information of litigations in which the Tenderer is involved : </w:t>
      </w:r>
    </w:p>
    <w:p w:rsidR="00C12466" w:rsidRDefault="00C12466" w:rsidP="00C12466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458"/>
        <w:gridCol w:w="2244"/>
        <w:gridCol w:w="1830"/>
        <w:gridCol w:w="1841"/>
        <w:gridCol w:w="1843"/>
      </w:tblGrid>
      <w:tr w:rsidR="00C12466" w:rsidTr="00A2219F">
        <w:tc>
          <w:tcPr>
            <w:tcW w:w="1458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Party(ies)</w:t>
            </w:r>
          </w:p>
        </w:tc>
        <w:tc>
          <w:tcPr>
            <w:tcW w:w="2244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Employers</w:t>
            </w:r>
          </w:p>
        </w:tc>
        <w:tc>
          <w:tcPr>
            <w:tcW w:w="183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dispute</w:t>
            </w:r>
          </w:p>
        </w:tc>
        <w:tc>
          <w:tcPr>
            <w:tcW w:w="1841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involved</w:t>
            </w:r>
          </w:p>
        </w:tc>
        <w:tc>
          <w:tcPr>
            <w:tcW w:w="1843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 showing present status</w:t>
            </w:r>
          </w:p>
        </w:tc>
      </w:tr>
      <w:tr w:rsidR="00C12466" w:rsidTr="00A2219F">
        <w:tc>
          <w:tcPr>
            <w:tcW w:w="1458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466" w:rsidTr="00A2219F">
        <w:tc>
          <w:tcPr>
            <w:tcW w:w="1458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2466" w:rsidRDefault="00C12466" w:rsidP="00A221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466" w:rsidRDefault="00C12466" w:rsidP="00C12466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C12466" w:rsidRPr="00807138" w:rsidRDefault="00C12466" w:rsidP="00C12466">
      <w:pPr>
        <w:jc w:val="both"/>
        <w:rPr>
          <w:rFonts w:ascii="Times New Roman" w:hAnsi="Times New Roman" w:cs="Times New Roman"/>
        </w:rPr>
      </w:pPr>
      <w:r w:rsidRPr="00807138">
        <w:rPr>
          <w:rFonts w:ascii="Times New Roman" w:hAnsi="Times New Roman" w:cs="Times New Roman"/>
          <w:b/>
        </w:rPr>
        <w:t xml:space="preserve">   Note : </w:t>
      </w:r>
    </w:p>
    <w:p w:rsidR="00C12466" w:rsidRDefault="00C12466" w:rsidP="00C12466">
      <w:pPr>
        <w:ind w:left="187"/>
        <w:jc w:val="both"/>
        <w:rPr>
          <w:rFonts w:ascii="Times New Roman" w:hAnsi="Times New Roman" w:cs="Times New Roman"/>
        </w:rPr>
      </w:pPr>
      <w:r w:rsidRPr="00807138">
        <w:rPr>
          <w:rFonts w:ascii="Times New Roman" w:hAnsi="Times New Roman" w:cs="Times New Roman"/>
        </w:rPr>
        <w:t>HVAC</w:t>
      </w:r>
      <w:r>
        <w:rPr>
          <w:rFonts w:ascii="Times New Roman" w:hAnsi="Times New Roman" w:cs="Times New Roman"/>
        </w:rPr>
        <w:t xml:space="preserve"> : The work of installation and commissioning of HVAC to be carried out by the manufacturer or their authoriased distributers duly supervised and certified by the manufacturer.</w:t>
      </w:r>
    </w:p>
    <w:p w:rsidR="00C12466" w:rsidRDefault="00C12466" w:rsidP="00C12466">
      <w:pPr>
        <w:ind w:left="180"/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ind w:left="180"/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ind w:left="180"/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ind w:left="180"/>
        <w:jc w:val="both"/>
        <w:rPr>
          <w:rFonts w:ascii="Times New Roman" w:hAnsi="Times New Roman" w:cs="Times New Roman"/>
        </w:rPr>
      </w:pPr>
    </w:p>
    <w:p w:rsidR="00C12466" w:rsidRDefault="00C12466" w:rsidP="00C12466">
      <w:pPr>
        <w:ind w:left="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 and Signature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12466" w:rsidRPr="00807138" w:rsidRDefault="00C12466" w:rsidP="00C12466">
      <w:pPr>
        <w:ind w:left="1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713A5" w:rsidRPr="009729A9" w:rsidRDefault="00D713A5" w:rsidP="00A54101">
      <w:pPr>
        <w:jc w:val="both"/>
        <w:rPr>
          <w:sz w:val="22"/>
        </w:rPr>
      </w:pPr>
    </w:p>
    <w:sectPr w:rsidR="00D713A5" w:rsidRPr="009729A9" w:rsidSect="001C5B6B">
      <w:pgSz w:w="11894" w:h="16834"/>
      <w:pgMar w:top="1440" w:right="720" w:bottom="720" w:left="1440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2D5"/>
    <w:multiLevelType w:val="hybridMultilevel"/>
    <w:tmpl w:val="6F34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634"/>
    <w:multiLevelType w:val="multilevel"/>
    <w:tmpl w:val="041E6B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F71620A"/>
    <w:multiLevelType w:val="hybridMultilevel"/>
    <w:tmpl w:val="EDE88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3B7"/>
    <w:multiLevelType w:val="multilevel"/>
    <w:tmpl w:val="6DC49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1747963"/>
    <w:multiLevelType w:val="hybridMultilevel"/>
    <w:tmpl w:val="639E1EC4"/>
    <w:lvl w:ilvl="0" w:tplc="07EEA3CC">
      <w:start w:val="1"/>
      <w:numFmt w:val="decimal"/>
      <w:lvlText w:val="%1)"/>
      <w:lvlJc w:val="left"/>
      <w:pPr>
        <w:ind w:left="2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92" w:hanging="360"/>
      </w:pPr>
    </w:lvl>
    <w:lvl w:ilvl="2" w:tplc="4009001B" w:tentative="1">
      <w:start w:val="1"/>
      <w:numFmt w:val="lowerRoman"/>
      <w:lvlText w:val="%3."/>
      <w:lvlJc w:val="right"/>
      <w:pPr>
        <w:ind w:left="1712" w:hanging="180"/>
      </w:pPr>
    </w:lvl>
    <w:lvl w:ilvl="3" w:tplc="4009000F" w:tentative="1">
      <w:start w:val="1"/>
      <w:numFmt w:val="decimal"/>
      <w:lvlText w:val="%4."/>
      <w:lvlJc w:val="left"/>
      <w:pPr>
        <w:ind w:left="2432" w:hanging="360"/>
      </w:pPr>
    </w:lvl>
    <w:lvl w:ilvl="4" w:tplc="40090019" w:tentative="1">
      <w:start w:val="1"/>
      <w:numFmt w:val="lowerLetter"/>
      <w:lvlText w:val="%5."/>
      <w:lvlJc w:val="left"/>
      <w:pPr>
        <w:ind w:left="3152" w:hanging="360"/>
      </w:pPr>
    </w:lvl>
    <w:lvl w:ilvl="5" w:tplc="4009001B" w:tentative="1">
      <w:start w:val="1"/>
      <w:numFmt w:val="lowerRoman"/>
      <w:lvlText w:val="%6."/>
      <w:lvlJc w:val="right"/>
      <w:pPr>
        <w:ind w:left="3872" w:hanging="180"/>
      </w:pPr>
    </w:lvl>
    <w:lvl w:ilvl="6" w:tplc="4009000F" w:tentative="1">
      <w:start w:val="1"/>
      <w:numFmt w:val="decimal"/>
      <w:lvlText w:val="%7."/>
      <w:lvlJc w:val="left"/>
      <w:pPr>
        <w:ind w:left="4592" w:hanging="360"/>
      </w:pPr>
    </w:lvl>
    <w:lvl w:ilvl="7" w:tplc="40090019" w:tentative="1">
      <w:start w:val="1"/>
      <w:numFmt w:val="lowerLetter"/>
      <w:lvlText w:val="%8."/>
      <w:lvlJc w:val="left"/>
      <w:pPr>
        <w:ind w:left="5312" w:hanging="360"/>
      </w:pPr>
    </w:lvl>
    <w:lvl w:ilvl="8" w:tplc="40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5">
    <w:nsid w:val="3615710B"/>
    <w:multiLevelType w:val="hybridMultilevel"/>
    <w:tmpl w:val="13A649E8"/>
    <w:lvl w:ilvl="0" w:tplc="AC92C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5F5E"/>
    <w:multiLevelType w:val="multilevel"/>
    <w:tmpl w:val="639E1EC4"/>
    <w:lvl w:ilvl="0">
      <w:start w:val="1"/>
      <w:numFmt w:val="decimal"/>
      <w:lvlText w:val="%1)"/>
      <w:lvlJc w:val="left"/>
      <w:pPr>
        <w:ind w:left="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360"/>
      </w:pPr>
    </w:lvl>
    <w:lvl w:ilvl="2">
      <w:start w:val="1"/>
      <w:numFmt w:val="lowerRoman"/>
      <w:lvlText w:val="%3."/>
      <w:lvlJc w:val="right"/>
      <w:pPr>
        <w:ind w:left="1712" w:hanging="180"/>
      </w:pPr>
    </w:lvl>
    <w:lvl w:ilvl="3">
      <w:start w:val="1"/>
      <w:numFmt w:val="decimal"/>
      <w:lvlText w:val="%4."/>
      <w:lvlJc w:val="left"/>
      <w:pPr>
        <w:ind w:left="2432" w:hanging="360"/>
      </w:pPr>
    </w:lvl>
    <w:lvl w:ilvl="4">
      <w:start w:val="1"/>
      <w:numFmt w:val="lowerLetter"/>
      <w:lvlText w:val="%5."/>
      <w:lvlJc w:val="left"/>
      <w:pPr>
        <w:ind w:left="3152" w:hanging="360"/>
      </w:pPr>
    </w:lvl>
    <w:lvl w:ilvl="5">
      <w:start w:val="1"/>
      <w:numFmt w:val="lowerRoman"/>
      <w:lvlText w:val="%6."/>
      <w:lvlJc w:val="right"/>
      <w:pPr>
        <w:ind w:left="3872" w:hanging="180"/>
      </w:pPr>
    </w:lvl>
    <w:lvl w:ilvl="6">
      <w:start w:val="1"/>
      <w:numFmt w:val="decimal"/>
      <w:lvlText w:val="%7."/>
      <w:lvlJc w:val="left"/>
      <w:pPr>
        <w:ind w:left="4592" w:hanging="360"/>
      </w:pPr>
    </w:lvl>
    <w:lvl w:ilvl="7">
      <w:start w:val="1"/>
      <w:numFmt w:val="lowerLetter"/>
      <w:lvlText w:val="%8."/>
      <w:lvlJc w:val="left"/>
      <w:pPr>
        <w:ind w:left="5312" w:hanging="360"/>
      </w:pPr>
    </w:lvl>
    <w:lvl w:ilvl="8">
      <w:start w:val="1"/>
      <w:numFmt w:val="lowerRoman"/>
      <w:lvlText w:val="%9."/>
      <w:lvlJc w:val="right"/>
      <w:pPr>
        <w:ind w:left="6032" w:hanging="180"/>
      </w:pPr>
    </w:lvl>
  </w:abstractNum>
  <w:abstractNum w:abstractNumId="7">
    <w:nsid w:val="64B37272"/>
    <w:multiLevelType w:val="hybridMultilevel"/>
    <w:tmpl w:val="20F0E144"/>
    <w:lvl w:ilvl="0" w:tplc="ECF28306">
      <w:start w:val="1"/>
      <w:numFmt w:val="upperLetter"/>
      <w:lvlText w:val="%1."/>
      <w:lvlJc w:val="left"/>
      <w:pPr>
        <w:ind w:left="2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92" w:hanging="360"/>
      </w:pPr>
    </w:lvl>
    <w:lvl w:ilvl="2" w:tplc="4009001B" w:tentative="1">
      <w:start w:val="1"/>
      <w:numFmt w:val="lowerRoman"/>
      <w:lvlText w:val="%3."/>
      <w:lvlJc w:val="right"/>
      <w:pPr>
        <w:ind w:left="1712" w:hanging="180"/>
      </w:pPr>
    </w:lvl>
    <w:lvl w:ilvl="3" w:tplc="4009000F" w:tentative="1">
      <w:start w:val="1"/>
      <w:numFmt w:val="decimal"/>
      <w:lvlText w:val="%4."/>
      <w:lvlJc w:val="left"/>
      <w:pPr>
        <w:ind w:left="2432" w:hanging="360"/>
      </w:pPr>
    </w:lvl>
    <w:lvl w:ilvl="4" w:tplc="40090019" w:tentative="1">
      <w:start w:val="1"/>
      <w:numFmt w:val="lowerLetter"/>
      <w:lvlText w:val="%5."/>
      <w:lvlJc w:val="left"/>
      <w:pPr>
        <w:ind w:left="3152" w:hanging="360"/>
      </w:pPr>
    </w:lvl>
    <w:lvl w:ilvl="5" w:tplc="4009001B" w:tentative="1">
      <w:start w:val="1"/>
      <w:numFmt w:val="lowerRoman"/>
      <w:lvlText w:val="%6."/>
      <w:lvlJc w:val="right"/>
      <w:pPr>
        <w:ind w:left="3872" w:hanging="180"/>
      </w:pPr>
    </w:lvl>
    <w:lvl w:ilvl="6" w:tplc="4009000F" w:tentative="1">
      <w:start w:val="1"/>
      <w:numFmt w:val="decimal"/>
      <w:lvlText w:val="%7."/>
      <w:lvlJc w:val="left"/>
      <w:pPr>
        <w:ind w:left="4592" w:hanging="360"/>
      </w:pPr>
    </w:lvl>
    <w:lvl w:ilvl="7" w:tplc="40090019" w:tentative="1">
      <w:start w:val="1"/>
      <w:numFmt w:val="lowerLetter"/>
      <w:lvlText w:val="%8."/>
      <w:lvlJc w:val="left"/>
      <w:pPr>
        <w:ind w:left="5312" w:hanging="360"/>
      </w:pPr>
    </w:lvl>
    <w:lvl w:ilvl="8" w:tplc="400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6A0AAC"/>
    <w:rsid w:val="0001659D"/>
    <w:rsid w:val="000311D1"/>
    <w:rsid w:val="001C5B6B"/>
    <w:rsid w:val="00491D20"/>
    <w:rsid w:val="00535589"/>
    <w:rsid w:val="00601853"/>
    <w:rsid w:val="006A0AAC"/>
    <w:rsid w:val="00714A18"/>
    <w:rsid w:val="00735C9A"/>
    <w:rsid w:val="00762BA6"/>
    <w:rsid w:val="007B466D"/>
    <w:rsid w:val="009729A9"/>
    <w:rsid w:val="00A54101"/>
    <w:rsid w:val="00A55FB7"/>
    <w:rsid w:val="00A70BDD"/>
    <w:rsid w:val="00C12466"/>
    <w:rsid w:val="00C162C9"/>
    <w:rsid w:val="00C33439"/>
    <w:rsid w:val="00CB45DD"/>
    <w:rsid w:val="00D713A5"/>
    <w:rsid w:val="00E34114"/>
    <w:rsid w:val="00E74F6B"/>
    <w:rsid w:val="00F0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4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5172</Characters>
  <Application>Microsoft Office Word</Application>
  <DocSecurity>0</DocSecurity>
  <Lines>43</Lines>
  <Paragraphs>12</Paragraphs>
  <ScaleCrop>false</ScaleCrop>
  <Company>CENS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Officer</dc:creator>
  <cp:lastModifiedBy>SYSTEM-1</cp:lastModifiedBy>
  <cp:revision>2</cp:revision>
  <cp:lastPrinted>2016-08-31T12:04:00Z</cp:lastPrinted>
  <dcterms:created xsi:type="dcterms:W3CDTF">2016-09-02T06:59:00Z</dcterms:created>
  <dcterms:modified xsi:type="dcterms:W3CDTF">2016-09-02T06:59:00Z</dcterms:modified>
</cp:coreProperties>
</file>